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C6" w:rsidRDefault="003219C6" w:rsidP="0032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6B">
        <w:rPr>
          <w:rFonts w:ascii="Times New Roman" w:hAnsi="Times New Roman" w:cs="Times New Roman"/>
          <w:b/>
          <w:caps/>
          <w:sz w:val="28"/>
          <w:szCs w:val="28"/>
        </w:rPr>
        <w:t xml:space="preserve">Отчет </w:t>
      </w:r>
      <w:r w:rsidRPr="00674D6B">
        <w:rPr>
          <w:rFonts w:ascii="Times New Roman" w:hAnsi="Times New Roman" w:cs="Times New Roman"/>
          <w:b/>
          <w:caps/>
          <w:sz w:val="28"/>
          <w:szCs w:val="28"/>
        </w:rPr>
        <w:br/>
      </w:r>
      <w:r w:rsidRPr="00674D6B">
        <w:rPr>
          <w:rFonts w:ascii="Times New Roman" w:hAnsi="Times New Roman" w:cs="Times New Roman"/>
          <w:b/>
          <w:sz w:val="28"/>
          <w:szCs w:val="28"/>
        </w:rPr>
        <w:t xml:space="preserve">о деятельности Центра кластерного развития субъектов малого и среднего предпринимательства Мурманской области </w:t>
      </w:r>
      <w:r w:rsidRPr="00674D6B">
        <w:rPr>
          <w:rFonts w:ascii="Times New Roman" w:hAnsi="Times New Roman" w:cs="Times New Roman"/>
          <w:b/>
          <w:sz w:val="28"/>
          <w:szCs w:val="28"/>
        </w:rPr>
        <w:br/>
        <w:t>за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74D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19C6" w:rsidRPr="00674D6B" w:rsidRDefault="003219C6" w:rsidP="00321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C6" w:rsidRPr="009A745F" w:rsidRDefault="003219C6" w:rsidP="0032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 xml:space="preserve">Центр кластерного развития субъектов малого и среднего предпринимательства Мурманской области (далее ЦКР) является структурным подразделением Некоммерческой </w:t>
      </w:r>
      <w:proofErr w:type="spellStart"/>
      <w:r w:rsidRPr="009A745F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A47471">
        <w:rPr>
          <w:rFonts w:ascii="Times New Roman" w:hAnsi="Times New Roman" w:cs="Times New Roman"/>
          <w:sz w:val="28"/>
          <w:szCs w:val="28"/>
        </w:rPr>
        <w:t xml:space="preserve"> </w:t>
      </w:r>
      <w:r w:rsidRPr="009A745F">
        <w:rPr>
          <w:rFonts w:ascii="Times New Roman" w:hAnsi="Times New Roman" w:cs="Times New Roman"/>
          <w:sz w:val="28"/>
          <w:szCs w:val="28"/>
        </w:rPr>
        <w:t xml:space="preserve">организации «Фонд развития малого и среднего предпринимательства Мурманской области», создан 15 сентября 2014 года. </w:t>
      </w:r>
    </w:p>
    <w:p w:rsidR="003219C6" w:rsidRPr="009A745F" w:rsidRDefault="003219C6" w:rsidP="0032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>Основной целью деятельности Центра является создание условий для эффективного взаимодействия участников территориальных кластеров, учреждений образования и науки, некоммерческих и общественных организаций, органов государственной власти, органов местного самоуправления и инвесторов в интересах развития территориальных кластеров, обеспечение реализации совместных кластерных проектов.</w:t>
      </w:r>
    </w:p>
    <w:p w:rsidR="003219C6" w:rsidRPr="009A745F" w:rsidRDefault="003219C6" w:rsidP="0032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 xml:space="preserve">В декабре 2014 года в Мурманской области был создан туристско-рекреационный кластер, куратором которого стал Центр кластерного развития. При участии ЦКР была </w:t>
      </w:r>
      <w:r w:rsidRPr="0077579D">
        <w:rPr>
          <w:rFonts w:ascii="Times New Roman" w:hAnsi="Times New Roman" w:cs="Times New Roman"/>
          <w:sz w:val="28"/>
          <w:szCs w:val="28"/>
        </w:rPr>
        <w:t>разработана программа развития туристско-рекреационного кластера Мурманской области на 2015-2017 годы</w:t>
      </w:r>
      <w:r w:rsidR="00CB2439">
        <w:rPr>
          <w:rFonts w:ascii="Times New Roman" w:hAnsi="Times New Roman" w:cs="Times New Roman"/>
          <w:sz w:val="28"/>
          <w:szCs w:val="28"/>
        </w:rPr>
        <w:t>, в конце декабря 2016 года программа актуализирована.</w:t>
      </w:r>
    </w:p>
    <w:p w:rsidR="003219C6" w:rsidRPr="009A745F" w:rsidRDefault="003219C6" w:rsidP="00321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 xml:space="preserve">В 2015 году при участии ЦКР в Мурманской области в рамках Туристско-рекреационного кластера были созданы 4 туристско-рекреационных </w:t>
      </w:r>
      <w:proofErr w:type="spellStart"/>
      <w:r w:rsidRPr="009A745F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9A745F">
        <w:rPr>
          <w:rFonts w:ascii="Times New Roman" w:hAnsi="Times New Roman" w:cs="Times New Roman"/>
          <w:sz w:val="28"/>
          <w:szCs w:val="28"/>
        </w:rPr>
        <w:t>: «Хибины», «</w:t>
      </w:r>
      <w:proofErr w:type="spellStart"/>
      <w:r w:rsidRPr="009A745F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9A745F">
        <w:rPr>
          <w:rFonts w:ascii="Times New Roman" w:hAnsi="Times New Roman" w:cs="Times New Roman"/>
          <w:sz w:val="28"/>
          <w:szCs w:val="28"/>
        </w:rPr>
        <w:t xml:space="preserve">», «ТРК </w:t>
      </w:r>
      <w:proofErr w:type="spellStart"/>
      <w:r w:rsidRPr="009A745F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9A745F">
        <w:rPr>
          <w:rFonts w:ascii="Times New Roman" w:hAnsi="Times New Roman" w:cs="Times New Roman"/>
          <w:sz w:val="28"/>
          <w:szCs w:val="28"/>
        </w:rPr>
        <w:t xml:space="preserve"> района»,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2016 году к развитию ТРК Мурманской области присоединились г. Полярные Зори с подведомственной территорией, Кольский район, Ковдорский район</w:t>
      </w:r>
      <w:r w:rsidR="007711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1CD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="007711C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219C6" w:rsidRPr="009A745F" w:rsidRDefault="003219C6" w:rsidP="00321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 xml:space="preserve">На базе ЦКР создана постоянно действующая система консультаций и услуг для участников территориальных кластеров, а также </w:t>
      </w:r>
      <w:r>
        <w:rPr>
          <w:rFonts w:ascii="Times New Roman" w:hAnsi="Times New Roman" w:cs="Times New Roman"/>
          <w:sz w:val="28"/>
          <w:szCs w:val="28"/>
        </w:rPr>
        <w:t>организована п</w:t>
      </w:r>
      <w:r w:rsidRPr="009A745F">
        <w:rPr>
          <w:rFonts w:ascii="Times New Roman" w:hAnsi="Times New Roman" w:cs="Times New Roman"/>
          <w:sz w:val="28"/>
          <w:szCs w:val="28"/>
        </w:rPr>
        <w:t>оддержка развивающихся и вновь создаваемых субъектов малого и среднего предпринимательства, проводится постоянная разработка (совершенствование) и распространение среди заинтересованных лиц текущей и перспективной схемы размещения производительных сил территориальных кластеров.</w:t>
      </w:r>
    </w:p>
    <w:p w:rsidR="003219C6" w:rsidRPr="009A745F" w:rsidRDefault="003219C6" w:rsidP="00321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 xml:space="preserve">В рамках популяризации работы ЦКР и информированию участников кластера о работе и проектах центра, был создан интернет-сайт Центра кластерного развития. На сайте находится актуальная информация о работе центра, учредительные документы, новости, контактные данные сотрудников центра. </w:t>
      </w:r>
    </w:p>
    <w:p w:rsidR="003219C6" w:rsidRPr="0077579D" w:rsidRDefault="003219C6" w:rsidP="00321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>В течение 201</w:t>
      </w:r>
      <w:r w:rsidR="00921D68">
        <w:rPr>
          <w:rFonts w:ascii="Times New Roman" w:hAnsi="Times New Roman" w:cs="Times New Roman"/>
          <w:sz w:val="28"/>
          <w:szCs w:val="28"/>
        </w:rPr>
        <w:t>6</w:t>
      </w:r>
      <w:r w:rsidRPr="009A745F">
        <w:rPr>
          <w:rFonts w:ascii="Times New Roman" w:hAnsi="Times New Roman" w:cs="Times New Roman"/>
          <w:sz w:val="28"/>
          <w:szCs w:val="28"/>
        </w:rPr>
        <w:t xml:space="preserve"> года Центром была организована работа по сбору и обработке заявок субъектов малого и среднего предпринимательства на присоединение к Туристско-рекреационному кластеру, а также учреждений образования и науки, некоммерческих и общественных организаций. За 2015 год при поддержке ЦКР к Туристско-рекреационному кластеру Мурманской области </w:t>
      </w:r>
      <w:r w:rsidRPr="0077579D">
        <w:rPr>
          <w:rFonts w:ascii="Times New Roman" w:hAnsi="Times New Roman" w:cs="Times New Roman"/>
          <w:sz w:val="28"/>
          <w:szCs w:val="28"/>
        </w:rPr>
        <w:t xml:space="preserve">присоединились 88 субъектов Мурманской области, в том числе 74 СМСП. На 01.01.2015 в туристско-рекреационный кластер Мурманской области входили 30 субъектов, в </w:t>
      </w:r>
      <w:proofErr w:type="spellStart"/>
      <w:r w:rsidRPr="007757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79D">
        <w:rPr>
          <w:rFonts w:ascii="Times New Roman" w:hAnsi="Times New Roman" w:cs="Times New Roman"/>
          <w:sz w:val="28"/>
          <w:szCs w:val="28"/>
        </w:rPr>
        <w:t xml:space="preserve">. 22 </w:t>
      </w:r>
      <w:r w:rsidRPr="0077579D">
        <w:rPr>
          <w:rFonts w:ascii="Times New Roman" w:hAnsi="Times New Roman" w:cs="Times New Roman"/>
          <w:sz w:val="28"/>
          <w:szCs w:val="28"/>
        </w:rPr>
        <w:lastRenderedPageBreak/>
        <w:t xml:space="preserve">СМСП. По состоянию на </w:t>
      </w:r>
      <w:r w:rsidR="00B40AC0">
        <w:rPr>
          <w:rFonts w:ascii="Times New Roman" w:hAnsi="Times New Roman" w:cs="Times New Roman"/>
          <w:sz w:val="28"/>
          <w:szCs w:val="28"/>
        </w:rPr>
        <w:t>01</w:t>
      </w:r>
      <w:r w:rsidR="00EF063D">
        <w:rPr>
          <w:rFonts w:ascii="Times New Roman" w:hAnsi="Times New Roman" w:cs="Times New Roman"/>
          <w:sz w:val="28"/>
          <w:szCs w:val="28"/>
        </w:rPr>
        <w:t>.</w:t>
      </w:r>
      <w:r w:rsidR="00B40AC0">
        <w:rPr>
          <w:rFonts w:ascii="Times New Roman" w:hAnsi="Times New Roman" w:cs="Times New Roman"/>
          <w:sz w:val="28"/>
          <w:szCs w:val="28"/>
        </w:rPr>
        <w:t>0</w:t>
      </w:r>
      <w:r w:rsidR="00EF063D">
        <w:rPr>
          <w:rFonts w:ascii="Times New Roman" w:hAnsi="Times New Roman" w:cs="Times New Roman"/>
          <w:sz w:val="28"/>
          <w:szCs w:val="28"/>
        </w:rPr>
        <w:t>1</w:t>
      </w:r>
      <w:r w:rsidR="00F3738B">
        <w:rPr>
          <w:rFonts w:ascii="Times New Roman" w:hAnsi="Times New Roman" w:cs="Times New Roman"/>
          <w:sz w:val="28"/>
          <w:szCs w:val="28"/>
        </w:rPr>
        <w:t>.201</w:t>
      </w:r>
      <w:r w:rsidR="00B40AC0">
        <w:rPr>
          <w:rFonts w:ascii="Times New Roman" w:hAnsi="Times New Roman" w:cs="Times New Roman"/>
          <w:sz w:val="28"/>
          <w:szCs w:val="28"/>
        </w:rPr>
        <w:t>7</w:t>
      </w:r>
      <w:r w:rsidRPr="0077579D">
        <w:rPr>
          <w:rFonts w:ascii="Times New Roman" w:hAnsi="Times New Roman" w:cs="Times New Roman"/>
          <w:sz w:val="28"/>
          <w:szCs w:val="28"/>
        </w:rPr>
        <w:t xml:space="preserve"> в туристско-рекреационный кластер Мурманской области входят 1</w:t>
      </w:r>
      <w:r w:rsidR="001F1E6F">
        <w:rPr>
          <w:rFonts w:ascii="Times New Roman" w:hAnsi="Times New Roman" w:cs="Times New Roman"/>
          <w:sz w:val="28"/>
          <w:szCs w:val="28"/>
        </w:rPr>
        <w:t>2</w:t>
      </w:r>
      <w:r w:rsidR="00EF063D">
        <w:rPr>
          <w:rFonts w:ascii="Times New Roman" w:hAnsi="Times New Roman" w:cs="Times New Roman"/>
          <w:sz w:val="28"/>
          <w:szCs w:val="28"/>
        </w:rPr>
        <w:t>6</w:t>
      </w:r>
      <w:r w:rsidRPr="0077579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F063D">
        <w:rPr>
          <w:rFonts w:ascii="Times New Roman" w:hAnsi="Times New Roman" w:cs="Times New Roman"/>
          <w:sz w:val="28"/>
          <w:szCs w:val="28"/>
        </w:rPr>
        <w:t>ов</w:t>
      </w:r>
      <w:r w:rsidRPr="0077579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F1E6F">
        <w:rPr>
          <w:rFonts w:ascii="Times New Roman" w:hAnsi="Times New Roman" w:cs="Times New Roman"/>
          <w:sz w:val="28"/>
          <w:szCs w:val="28"/>
        </w:rPr>
        <w:t>10</w:t>
      </w:r>
      <w:r w:rsidR="00EF063D">
        <w:rPr>
          <w:rFonts w:ascii="Times New Roman" w:hAnsi="Times New Roman" w:cs="Times New Roman"/>
          <w:sz w:val="28"/>
          <w:szCs w:val="28"/>
        </w:rPr>
        <w:t>4</w:t>
      </w:r>
      <w:r w:rsidRPr="0077579D">
        <w:rPr>
          <w:rFonts w:ascii="Times New Roman" w:hAnsi="Times New Roman" w:cs="Times New Roman"/>
          <w:sz w:val="28"/>
          <w:szCs w:val="28"/>
        </w:rPr>
        <w:t xml:space="preserve"> СМСП.</w:t>
      </w:r>
    </w:p>
    <w:p w:rsidR="003219C6" w:rsidRDefault="00921D68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79D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3219C6" w:rsidRPr="0077579D">
        <w:rPr>
          <w:rFonts w:ascii="Times New Roman" w:hAnsi="Times New Roman" w:cs="Times New Roman"/>
          <w:sz w:val="28"/>
          <w:szCs w:val="28"/>
        </w:rPr>
        <w:t>ЦКР было проведено</w:t>
      </w:r>
      <w:r w:rsidR="003219C6" w:rsidRPr="009A745F">
        <w:rPr>
          <w:rFonts w:ascii="Times New Roman" w:hAnsi="Times New Roman" w:cs="Times New Roman"/>
          <w:sz w:val="28"/>
          <w:szCs w:val="28"/>
        </w:rPr>
        <w:t xml:space="preserve"> 505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0A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77579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0AC0">
        <w:rPr>
          <w:rFonts w:ascii="Times New Roman" w:hAnsi="Times New Roman" w:cs="Times New Roman"/>
          <w:sz w:val="28"/>
          <w:szCs w:val="28"/>
        </w:rPr>
        <w:t>105</w:t>
      </w:r>
      <w:r w:rsidR="00EF06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C6" w:rsidRPr="009A745F">
        <w:rPr>
          <w:rFonts w:ascii="Times New Roman" w:hAnsi="Times New Roman" w:cs="Times New Roman"/>
          <w:sz w:val="28"/>
          <w:szCs w:val="28"/>
        </w:rPr>
        <w:t>устных консультаций потенциальным участникам Туристско-рекреационного кластера Мурманской области по вопросам присоединения к кластеру и существующим участникам ТРК по условиям получения информационно-консультационных услуг в ЦКР, региональной поддержки для СМСП (</w:t>
      </w:r>
      <w:r w:rsidR="003219C6" w:rsidRPr="009A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субсидирование, </w:t>
      </w:r>
      <w:proofErr w:type="spellStart"/>
      <w:r w:rsidR="003219C6" w:rsidRPr="009A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="003219C6" w:rsidRPr="009A745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гарантии и прочее</w:t>
      </w:r>
      <w:r w:rsidR="003219C6" w:rsidRPr="009A74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40AC0" w:rsidRPr="009A745F" w:rsidRDefault="00B40AC0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ЦКР оказал содействие в вопросах получения государственной и муниципальной поддержки 25 СМСП, из них получили поддержку 16 СМСП. </w:t>
      </w:r>
    </w:p>
    <w:p w:rsidR="00B40AC0" w:rsidRPr="004B3164" w:rsidRDefault="00B40AC0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Мурманской области, являющихся участниками кластера было создано 3 рабочих места, что составило прирост около 10%. Объем реализованных товаров/услуг в 2016 году участниками кластера составил 80 млн. рублей.</w:t>
      </w:r>
    </w:p>
    <w:p w:rsidR="003219C6" w:rsidRPr="009A745F" w:rsidRDefault="003219C6" w:rsidP="00B4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5F">
        <w:rPr>
          <w:rFonts w:ascii="Times New Roman" w:hAnsi="Times New Roman" w:cs="Times New Roman"/>
          <w:sz w:val="28"/>
          <w:szCs w:val="28"/>
        </w:rPr>
        <w:t>В течение 201</w:t>
      </w:r>
      <w:r w:rsidR="001B452A">
        <w:rPr>
          <w:rFonts w:ascii="Times New Roman" w:hAnsi="Times New Roman" w:cs="Times New Roman"/>
          <w:sz w:val="28"/>
          <w:szCs w:val="28"/>
        </w:rPr>
        <w:t>6</w:t>
      </w:r>
      <w:r w:rsidRPr="009A745F">
        <w:rPr>
          <w:rFonts w:ascii="Times New Roman" w:hAnsi="Times New Roman" w:cs="Times New Roman"/>
          <w:sz w:val="28"/>
          <w:szCs w:val="28"/>
        </w:rPr>
        <w:t xml:space="preserve"> года Центром кластерного развития Мурманской области субъектов малого и среднего предпринимательства проводились различные мероприятия, направленные на развитие туристско-рекреационного кластера Мурманской области (Таблица 1).</w:t>
      </w:r>
    </w:p>
    <w:p w:rsidR="003219C6" w:rsidRDefault="003219C6" w:rsidP="00505C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5CEE" w:rsidRPr="00055AB2" w:rsidRDefault="00505CEE" w:rsidP="00505C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Мероприятия Центра кластерного развития за 2016 год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9"/>
        <w:gridCol w:w="859"/>
        <w:gridCol w:w="3118"/>
        <w:gridCol w:w="2268"/>
        <w:gridCol w:w="3544"/>
      </w:tblGrid>
      <w:tr w:rsidR="001B214B" w:rsidRPr="00680F75" w:rsidTr="002D129F">
        <w:tc>
          <w:tcPr>
            <w:tcW w:w="559" w:type="dxa"/>
          </w:tcPr>
          <w:p w:rsidR="001B214B" w:rsidRPr="00680F75" w:rsidRDefault="001B214B" w:rsidP="001B214B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9" w:type="dxa"/>
          </w:tcPr>
          <w:p w:rsidR="001B214B" w:rsidRPr="00680F75" w:rsidRDefault="001B214B" w:rsidP="001B214B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Период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проведе-ния</w:t>
            </w:r>
            <w:proofErr w:type="spellEnd"/>
          </w:p>
        </w:tc>
        <w:tc>
          <w:tcPr>
            <w:tcW w:w="3118" w:type="dxa"/>
          </w:tcPr>
          <w:p w:rsidR="001B214B" w:rsidRPr="00680F75" w:rsidRDefault="001B214B" w:rsidP="001B214B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1B214B" w:rsidRPr="00680F75" w:rsidRDefault="001B214B" w:rsidP="001B214B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Участники мероприятия</w:t>
            </w:r>
          </w:p>
        </w:tc>
        <w:tc>
          <w:tcPr>
            <w:tcW w:w="3544" w:type="dxa"/>
          </w:tcPr>
          <w:p w:rsidR="001B214B" w:rsidRPr="00680F75" w:rsidRDefault="001B214B" w:rsidP="001B214B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E55A4" w:rsidRPr="00680F75" w:rsidTr="002D129F">
        <w:tc>
          <w:tcPr>
            <w:tcW w:w="559" w:type="dxa"/>
          </w:tcPr>
          <w:p w:rsidR="00DE55A4" w:rsidRPr="00680F75" w:rsidRDefault="00DE55A4" w:rsidP="00DE55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9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01.02.2016</w:t>
            </w:r>
          </w:p>
        </w:tc>
        <w:tc>
          <w:tcPr>
            <w:tcW w:w="3118" w:type="dxa"/>
          </w:tcPr>
          <w:p w:rsidR="00DE55A4" w:rsidRPr="00680F75" w:rsidRDefault="0032316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Присоединение к ТРК МО Кольского района, Ковдорского района, г. Полярные Зори с подведомственной территорией</w:t>
            </w:r>
          </w:p>
        </w:tc>
        <w:tc>
          <w:tcPr>
            <w:tcW w:w="2268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</w:rPr>
            </w:pPr>
            <w:proofErr w:type="spellStart"/>
            <w:r w:rsidRPr="00680F75">
              <w:rPr>
                <w:rFonts w:ascii="Times New Roman" w:hAnsi="Times New Roman" w:cs="Times New Roman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МО,</w:t>
            </w:r>
          </w:p>
          <w:p w:rsidR="00DE55A4" w:rsidRPr="00680F75" w:rsidRDefault="00323164" w:rsidP="0032316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органы местного самоуправления; ЦКР</w:t>
            </w:r>
          </w:p>
        </w:tc>
        <w:tc>
          <w:tcPr>
            <w:tcW w:w="3544" w:type="dxa"/>
          </w:tcPr>
          <w:p w:rsidR="00DE55A4" w:rsidRPr="00680F75" w:rsidRDefault="0032316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Подписаны Меморандумы о п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рисоединении к ТРК МО Кольского района, Ковдорского района, г. Полярные Зори с подведомственной территорией</w:t>
            </w:r>
          </w:p>
        </w:tc>
      </w:tr>
      <w:tr w:rsidR="00DE55A4" w:rsidRPr="00680F75" w:rsidTr="002D129F">
        <w:tc>
          <w:tcPr>
            <w:tcW w:w="559" w:type="dxa"/>
          </w:tcPr>
          <w:p w:rsidR="00DE55A4" w:rsidRPr="00680F75" w:rsidRDefault="00DE55A4" w:rsidP="00DE55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04.02.2016</w:t>
            </w:r>
          </w:p>
        </w:tc>
        <w:tc>
          <w:tcPr>
            <w:tcW w:w="3118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 содействии ЦКР проведен круглый стол с потенциальными и существующими участниками кластера. В ходе круглого стола обсуждались вопросы о вступлении в кластер, порядка получения информационно-консультационных услуг субъектами малого и среднего предпринимательства - участниками туристско-рекреационного кластера Мурманской области</w:t>
            </w:r>
          </w:p>
        </w:tc>
        <w:tc>
          <w:tcPr>
            <w:tcW w:w="2268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ЦКР, администрация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пгт</w:t>
            </w:r>
            <w:proofErr w:type="spellEnd"/>
            <w:r w:rsidRPr="00680F75">
              <w:rPr>
                <w:rFonts w:ascii="Times New Roman" w:hAnsi="Times New Roman" w:cs="Times New Roman"/>
              </w:rPr>
              <w:t>. Умба, СМСП (13 субъектов)</w:t>
            </w:r>
          </w:p>
        </w:tc>
        <w:tc>
          <w:tcPr>
            <w:tcW w:w="3544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По результатам встречи были написаны заявления о вступлении в кластер и определен порядок получения информационно-консультационных услуг </w:t>
            </w:r>
          </w:p>
        </w:tc>
      </w:tr>
      <w:tr w:rsidR="006207A1" w:rsidRPr="00680F75" w:rsidTr="002D129F">
        <w:tc>
          <w:tcPr>
            <w:tcW w:w="559" w:type="dxa"/>
          </w:tcPr>
          <w:p w:rsidR="006207A1" w:rsidRPr="00680F75" w:rsidRDefault="006207A1" w:rsidP="00B8408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" w:type="dxa"/>
          </w:tcPr>
          <w:p w:rsidR="006207A1" w:rsidRPr="00680F75" w:rsidRDefault="006207A1" w:rsidP="006207A1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11.03.2016</w:t>
            </w:r>
          </w:p>
        </w:tc>
        <w:tc>
          <w:tcPr>
            <w:tcW w:w="3118" w:type="dxa"/>
          </w:tcPr>
          <w:p w:rsidR="006207A1" w:rsidRPr="00680F75" w:rsidRDefault="006207A1" w:rsidP="00B840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Принято участие в заседании рабочей группы по формированию туристско-рекреационного кластера (при Совете по туризму Мурманской области). </w:t>
            </w:r>
          </w:p>
        </w:tc>
        <w:tc>
          <w:tcPr>
            <w:tcW w:w="2268" w:type="dxa"/>
          </w:tcPr>
          <w:p w:rsidR="006207A1" w:rsidRPr="00680F75" w:rsidRDefault="006207A1" w:rsidP="00B840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Отдел развития туризма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МО, ЦКР, Комитет по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КиИ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МО,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МТиДХ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МО,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МПРиЭ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МО, Ассоциация туризма МО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>«Гольфстрим»,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КпЭР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Адм.г.Мурманска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>, МАГУ</w:t>
            </w:r>
          </w:p>
        </w:tc>
        <w:tc>
          <w:tcPr>
            <w:tcW w:w="3544" w:type="dxa"/>
          </w:tcPr>
          <w:p w:rsidR="006207A1" w:rsidRPr="00680F75" w:rsidRDefault="006207A1" w:rsidP="00B840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Рассмотрены вопросы об изменении системы управления и координации деятельности ЦКР, о запланированных выставочных мероприятиях в 2016 году, об исполнении плана работы ЦКР за 2015 год, план работы на 2016 год,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>в том числе о запланированных мероприятиях в марте 2016 года</w:t>
            </w:r>
          </w:p>
        </w:tc>
      </w:tr>
      <w:tr w:rsidR="00DE55A4" w:rsidRPr="00680F75" w:rsidTr="002D129F">
        <w:tc>
          <w:tcPr>
            <w:tcW w:w="559" w:type="dxa"/>
          </w:tcPr>
          <w:p w:rsidR="00DE55A4" w:rsidRPr="00680F75" w:rsidRDefault="006207A1" w:rsidP="00DE55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9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17.03.2016</w:t>
            </w:r>
          </w:p>
        </w:tc>
        <w:tc>
          <w:tcPr>
            <w:tcW w:w="3118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Проведен круглый стол в г. Апатиты на следующие темы: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«Информационно-консультационная поддержка Центра кластерного развития для СМСП - участников ТРК» и «Виды и формы государственной поддержки СМСП-участников кластера при реализации совместных кластерных проектов» для участников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трк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«Хибины»</w:t>
            </w:r>
          </w:p>
        </w:tc>
        <w:tc>
          <w:tcPr>
            <w:tcW w:w="2268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ЦКР, НМФО «ФОРМАП», АО «Корпорация развития МО», ООО «ЧАЙКА», ООО «КОНСАЛТ-АУДИТ», участники кластера (21 субъект)</w:t>
            </w:r>
          </w:p>
        </w:tc>
        <w:tc>
          <w:tcPr>
            <w:tcW w:w="3544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В ходе круглого стола были представлены виды поддержки для участников кластера, обсуждались вопросы взаимодействия при реализации кластерных проектов в туризме, продвижении региональных туристических продуктов на внешних рынках.  </w:t>
            </w:r>
          </w:p>
          <w:p w:rsidR="00DE55A4" w:rsidRPr="00680F75" w:rsidRDefault="00DE55A4" w:rsidP="00DE5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С докладом о мерах поддержки для СМСП Мурманской выступили представители НМФО "ФОРМАП" и АО "Корпорация развития Мурманской области". </w:t>
            </w:r>
          </w:p>
        </w:tc>
      </w:tr>
      <w:tr w:rsidR="001B452A" w:rsidRPr="00680F75" w:rsidTr="002D129F">
        <w:tc>
          <w:tcPr>
            <w:tcW w:w="559" w:type="dxa"/>
          </w:tcPr>
          <w:p w:rsidR="00084969" w:rsidRPr="00680F75" w:rsidRDefault="006207A1" w:rsidP="00DE55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</w:tcPr>
          <w:p w:rsidR="00084969" w:rsidRPr="00680F75" w:rsidRDefault="00084969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24-25.03.2016</w:t>
            </w:r>
          </w:p>
        </w:tc>
        <w:tc>
          <w:tcPr>
            <w:tcW w:w="3118" w:type="dxa"/>
          </w:tcPr>
          <w:p w:rsidR="00084969" w:rsidRPr="00680F75" w:rsidRDefault="00084969" w:rsidP="00084969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Стажировка менеджеров по развитию кластеров, Берлин ,ФРГ</w:t>
            </w:r>
          </w:p>
        </w:tc>
        <w:tc>
          <w:tcPr>
            <w:tcW w:w="2268" w:type="dxa"/>
          </w:tcPr>
          <w:p w:rsidR="00084969" w:rsidRPr="00680F75" w:rsidRDefault="00084969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Руководитель ЦКР Иванов М.Б.</w:t>
            </w:r>
          </w:p>
        </w:tc>
        <w:tc>
          <w:tcPr>
            <w:tcW w:w="3544" w:type="dxa"/>
          </w:tcPr>
          <w:p w:rsidR="00084969" w:rsidRPr="00680F75" w:rsidRDefault="00130C0C" w:rsidP="00130C0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80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ходе стажировки рассмотрены примеры кластеров в Федеральной земле Северный Рейн-Вестфалия, на примере </w:t>
            </w:r>
            <w:proofErr w:type="spellStart"/>
            <w:r w:rsidRPr="00680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Autocluster.NRW</w:t>
            </w:r>
            <w:proofErr w:type="spellEnd"/>
            <w:r w:rsidRPr="00680F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DE55A4" w:rsidRPr="00680F75" w:rsidTr="002D129F">
        <w:tc>
          <w:tcPr>
            <w:tcW w:w="559" w:type="dxa"/>
          </w:tcPr>
          <w:p w:rsidR="00DE55A4" w:rsidRPr="00680F75" w:rsidRDefault="006207A1" w:rsidP="00DE55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24.03.2016</w:t>
            </w:r>
          </w:p>
        </w:tc>
        <w:tc>
          <w:tcPr>
            <w:tcW w:w="3118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 содействии ЦКР для участников туристско-рекреационного кластера в городе Кировск в конференц-зале гостиницы «Северная» провели семинар на тему «Особенности работы с китайской стороной в сфере туризма». </w:t>
            </w:r>
          </w:p>
        </w:tc>
        <w:tc>
          <w:tcPr>
            <w:tcW w:w="2268" w:type="dxa"/>
          </w:tcPr>
          <w:p w:rsidR="00DE55A4" w:rsidRPr="00680F75" w:rsidRDefault="00DE55A4" w:rsidP="00130C0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Эксперты: Е</w:t>
            </w:r>
            <w:r w:rsidR="00130C0C" w:rsidRPr="00680F7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Федина, М</w:t>
            </w:r>
            <w:r w:rsidR="00130C0C" w:rsidRPr="00680F7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Вислин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и А</w:t>
            </w:r>
            <w:r w:rsidR="00130C0C" w:rsidRPr="00680F7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Федин (г. Москва); ЦКР, отдел развития туризма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МО; существующие и потенциальные участники кластера (38 субъектов)</w:t>
            </w:r>
          </w:p>
        </w:tc>
        <w:tc>
          <w:tcPr>
            <w:tcW w:w="3544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В рамках встречи участники кластера получили уникальную информацию от экспертов центра изучения предпочтений туристов из КНР туристической Ассоциации «Мир без границ» в области работы с группами из Китая.</w:t>
            </w:r>
          </w:p>
        </w:tc>
      </w:tr>
      <w:tr w:rsidR="00DE55A4" w:rsidRPr="00680F75" w:rsidTr="002D129F">
        <w:tc>
          <w:tcPr>
            <w:tcW w:w="559" w:type="dxa"/>
          </w:tcPr>
          <w:p w:rsidR="00DE55A4" w:rsidRPr="00680F75" w:rsidRDefault="006207A1" w:rsidP="00DE55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25.03.2016</w:t>
            </w:r>
          </w:p>
        </w:tc>
        <w:tc>
          <w:tcPr>
            <w:tcW w:w="3118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При содействии ЦКР для участников туристско-рекреационного кластера в городе Мурманск в конференц-зале гостиницы «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Park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Inn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» провели семинар на тему «Особенности работы с китайской стороной в сфере туризма». </w:t>
            </w:r>
          </w:p>
        </w:tc>
        <w:tc>
          <w:tcPr>
            <w:tcW w:w="2268" w:type="dxa"/>
          </w:tcPr>
          <w:p w:rsidR="00DE55A4" w:rsidRPr="00680F75" w:rsidRDefault="00130C0C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Эксперты: Е. Федина, М.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Вислин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и А. Федин </w:t>
            </w:r>
            <w:r w:rsidR="00DE55A4" w:rsidRPr="00680F75">
              <w:rPr>
                <w:rFonts w:ascii="Times New Roman" w:hAnsi="Times New Roman" w:cs="Times New Roman"/>
                <w:color w:val="000000" w:themeColor="text1"/>
              </w:rPr>
              <w:t xml:space="preserve">(г. Москва); ЦКР, отдел развития туризма </w:t>
            </w:r>
            <w:proofErr w:type="spellStart"/>
            <w:r w:rsidR="00DE55A4" w:rsidRPr="00680F75">
              <w:rPr>
                <w:rFonts w:ascii="Times New Roman" w:hAnsi="Times New Roman" w:cs="Times New Roman"/>
                <w:color w:val="000000" w:themeColor="text1"/>
              </w:rPr>
              <w:t>МРПиП</w:t>
            </w:r>
            <w:proofErr w:type="spellEnd"/>
            <w:r w:rsidR="00DE55A4" w:rsidRPr="00680F75">
              <w:rPr>
                <w:rFonts w:ascii="Times New Roman" w:hAnsi="Times New Roman" w:cs="Times New Roman"/>
                <w:color w:val="000000" w:themeColor="text1"/>
              </w:rPr>
              <w:t xml:space="preserve"> МО; существующие и потенциальные участники кластера (26 субъектов)</w:t>
            </w:r>
          </w:p>
        </w:tc>
        <w:tc>
          <w:tcPr>
            <w:tcW w:w="3544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В рамках встречи участники кластера получили уникальную информацию от экспертов центра изучения предпочтений туристов из КНР туристической Ассоциации «Мир без границ» в области работы с группами из Китая.</w:t>
            </w:r>
          </w:p>
        </w:tc>
      </w:tr>
      <w:tr w:rsidR="00DE55A4" w:rsidRPr="00680F75" w:rsidTr="002D129F">
        <w:tc>
          <w:tcPr>
            <w:tcW w:w="559" w:type="dxa"/>
          </w:tcPr>
          <w:p w:rsidR="00DE55A4" w:rsidRPr="00680F75" w:rsidRDefault="006207A1" w:rsidP="00DE55A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29.03.2016</w:t>
            </w:r>
          </w:p>
        </w:tc>
        <w:tc>
          <w:tcPr>
            <w:tcW w:w="3118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Проведен круглый стол в г. Мурманск на следующие темы: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«Информационно-консультационная поддержка Центра кластерного развития для СМСП - участников ТРК» и «Виды и формы государственной поддержки СМСП-участников кластера при реализации совместных кластерных проектов» для участников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трк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Кольского района</w:t>
            </w:r>
          </w:p>
        </w:tc>
        <w:tc>
          <w:tcPr>
            <w:tcW w:w="2268" w:type="dxa"/>
          </w:tcPr>
          <w:p w:rsidR="00DE55A4" w:rsidRPr="00680F75" w:rsidRDefault="00DE55A4" w:rsidP="00DE55A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ЦКР, НМФО «ФОРМАП», АО «Корпорация развития МО», ООО «ЧАЙКА»,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отдел развития туризма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МО</w:t>
            </w:r>
            <w:r w:rsidRPr="00680F75">
              <w:rPr>
                <w:rFonts w:ascii="Times New Roman" w:hAnsi="Times New Roman" w:cs="Times New Roman"/>
              </w:rPr>
              <w:t>, существующие и потенциальные участники кластера (9 субъектов)</w:t>
            </w:r>
          </w:p>
        </w:tc>
        <w:tc>
          <w:tcPr>
            <w:tcW w:w="3544" w:type="dxa"/>
          </w:tcPr>
          <w:p w:rsidR="00DE55A4" w:rsidRPr="00680F75" w:rsidRDefault="00DE55A4" w:rsidP="00DE5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В ходе круглого стола были представлены виды поддержки для участников кластера, обсуждались вопросы взаимодействия при реализации кластерных проектов в туризме, продвижении региональных туристических продуктов на внешних рынках.  </w:t>
            </w:r>
          </w:p>
          <w:p w:rsidR="00DE55A4" w:rsidRPr="00680F75" w:rsidRDefault="00DE55A4" w:rsidP="00DE5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С докладом о мерах поддержки для СМСП Мурманской выступили представители НМФО "ФОРМАП" и АО "Корпорация развития Мурманской области". </w:t>
            </w:r>
          </w:p>
        </w:tc>
      </w:tr>
      <w:tr w:rsidR="003D5937" w:rsidRPr="00680F75" w:rsidTr="002D129F">
        <w:tc>
          <w:tcPr>
            <w:tcW w:w="559" w:type="dxa"/>
          </w:tcPr>
          <w:p w:rsidR="003D5937" w:rsidRPr="00680F75" w:rsidRDefault="006207A1" w:rsidP="003D593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" w:type="dxa"/>
          </w:tcPr>
          <w:p w:rsidR="003D5937" w:rsidRPr="00680F75" w:rsidRDefault="003D5937" w:rsidP="003D5937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30.03.2016</w:t>
            </w:r>
          </w:p>
        </w:tc>
        <w:tc>
          <w:tcPr>
            <w:tcW w:w="3118" w:type="dxa"/>
          </w:tcPr>
          <w:p w:rsidR="003D5937" w:rsidRPr="00680F75" w:rsidRDefault="003D5937" w:rsidP="003D59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 содействии ЦКР в яхт-клубе города Кандалакша состоялся семинар на тему: «Сертификация в сфере оказания туристических услуг и услуг средств размещения.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Основные нормативные документы». </w:t>
            </w:r>
          </w:p>
          <w:p w:rsidR="003D5937" w:rsidRPr="00680F75" w:rsidRDefault="003D5937" w:rsidP="003D59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D5937" w:rsidRPr="00680F75" w:rsidRDefault="003D5937" w:rsidP="003D5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3D5937" w:rsidRPr="00680F75" w:rsidRDefault="003D5937" w:rsidP="003D59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ЦКР, глава администрации МО Кандалакшский район А.Н. Иванов; глава городского поселения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Кандалакша М.С. Павлов;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зам.главы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админ.гп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. Кандалакша С.О. Федотов; отдел развития туризма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МО; существующие и потенциальные участники кластера (20 субъектов)</w:t>
            </w:r>
          </w:p>
        </w:tc>
        <w:tc>
          <w:tcPr>
            <w:tcW w:w="3544" w:type="dxa"/>
          </w:tcPr>
          <w:p w:rsidR="003D5937" w:rsidRPr="00680F75" w:rsidRDefault="003D5937" w:rsidP="003D5937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рамках мероприятия эксперт по сертификации туристических услуг и услуг средств размещения Северной торгово-промышленной палаты Ирина Викторовна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Абозовик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рассказала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присутствующим о современной туристической индустрии, о проблемах, влияющих на развитие гостиничного бизнеса, об основных нормативных документах в сфере оказания услуг средств размещения, основные государственные стандарты, регулирующую туристическую деятельность в Российской Федерации. После проведения семинара участники кластера намерены пройти сертификацию в Северной торгово-промышленной палате г. Мурманска.  </w:t>
            </w:r>
          </w:p>
        </w:tc>
      </w:tr>
      <w:tr w:rsidR="003D5937" w:rsidRPr="00680F75" w:rsidTr="002D129F">
        <w:tc>
          <w:tcPr>
            <w:tcW w:w="559" w:type="dxa"/>
          </w:tcPr>
          <w:p w:rsidR="003D5937" w:rsidRPr="00680F75" w:rsidRDefault="006207A1" w:rsidP="003D593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9" w:type="dxa"/>
          </w:tcPr>
          <w:p w:rsidR="003D5937" w:rsidRPr="00680F75" w:rsidRDefault="003D5937" w:rsidP="003D5937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15.04.2016</w:t>
            </w:r>
          </w:p>
        </w:tc>
        <w:tc>
          <w:tcPr>
            <w:tcW w:w="3118" w:type="dxa"/>
          </w:tcPr>
          <w:p w:rsidR="003D5937" w:rsidRPr="00680F75" w:rsidRDefault="003D5937" w:rsidP="003D5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Принято участие в заседании рабочей группы по формированию туристско-рекреационного кластера (при Совете по туризму Мурманской области). </w:t>
            </w:r>
          </w:p>
        </w:tc>
        <w:tc>
          <w:tcPr>
            <w:tcW w:w="2268" w:type="dxa"/>
          </w:tcPr>
          <w:p w:rsidR="003D5937" w:rsidRPr="00680F75" w:rsidRDefault="001C2290" w:rsidP="00F83E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министра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РПиП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F83E41" w:rsidRPr="00680F75">
              <w:rPr>
                <w:rFonts w:ascii="Times New Roman" w:hAnsi="Times New Roman" w:cs="Times New Roman"/>
                <w:color w:val="000000" w:themeColor="text1"/>
              </w:rPr>
              <w:t>О, о</w:t>
            </w:r>
            <w:r w:rsidR="00104825" w:rsidRPr="00680F75">
              <w:rPr>
                <w:rFonts w:ascii="Times New Roman" w:hAnsi="Times New Roman" w:cs="Times New Roman"/>
                <w:color w:val="000000" w:themeColor="text1"/>
              </w:rPr>
              <w:t xml:space="preserve">тдел развития туризма </w:t>
            </w:r>
            <w:proofErr w:type="spellStart"/>
            <w:r w:rsidR="00104825" w:rsidRPr="00680F75">
              <w:rPr>
                <w:rFonts w:ascii="Times New Roman" w:hAnsi="Times New Roman" w:cs="Times New Roman"/>
                <w:color w:val="000000" w:themeColor="text1"/>
              </w:rPr>
              <w:t>МРПиП</w:t>
            </w:r>
            <w:proofErr w:type="spellEnd"/>
            <w:r w:rsidR="00104825" w:rsidRPr="00680F75">
              <w:rPr>
                <w:rFonts w:ascii="Times New Roman" w:hAnsi="Times New Roman" w:cs="Times New Roman"/>
                <w:color w:val="000000" w:themeColor="text1"/>
              </w:rPr>
              <w:t xml:space="preserve"> МО, ЦКР, </w:t>
            </w:r>
            <w:r w:rsidR="00074524" w:rsidRPr="00680F75">
              <w:rPr>
                <w:rFonts w:ascii="Times New Roman" w:hAnsi="Times New Roman" w:cs="Times New Roman"/>
              </w:rPr>
              <w:t>К</w:t>
            </w:r>
            <w:r w:rsidR="005F12DF" w:rsidRPr="00680F75">
              <w:rPr>
                <w:rFonts w:ascii="Times New Roman" w:hAnsi="Times New Roman" w:cs="Times New Roman"/>
              </w:rPr>
              <w:t xml:space="preserve">омитет по </w:t>
            </w:r>
            <w:proofErr w:type="spellStart"/>
            <w:r w:rsidR="005F12DF" w:rsidRPr="00680F75">
              <w:rPr>
                <w:rFonts w:ascii="Times New Roman" w:hAnsi="Times New Roman" w:cs="Times New Roman"/>
              </w:rPr>
              <w:t>КиИ</w:t>
            </w:r>
            <w:proofErr w:type="spellEnd"/>
            <w:r w:rsidR="005F12DF" w:rsidRPr="00680F75">
              <w:rPr>
                <w:rFonts w:ascii="Times New Roman" w:hAnsi="Times New Roman" w:cs="Times New Roman"/>
              </w:rPr>
              <w:t xml:space="preserve"> МО, Ассоциация туризма МО «Гольфстрим»,</w:t>
            </w:r>
            <w:proofErr w:type="spellStart"/>
            <w:r w:rsidR="005F12DF" w:rsidRPr="00680F75">
              <w:rPr>
                <w:rFonts w:ascii="Times New Roman" w:hAnsi="Times New Roman" w:cs="Times New Roman"/>
              </w:rPr>
              <w:t>КпЭР</w:t>
            </w:r>
            <w:proofErr w:type="spellEnd"/>
            <w:r w:rsidR="005F12DF" w:rsidRPr="00680F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12DF" w:rsidRPr="00680F75">
              <w:rPr>
                <w:rFonts w:ascii="Times New Roman" w:hAnsi="Times New Roman" w:cs="Times New Roman"/>
              </w:rPr>
              <w:t>Адм.г.Мурманска</w:t>
            </w:r>
            <w:proofErr w:type="spellEnd"/>
            <w:r w:rsidR="005F12DF" w:rsidRPr="00680F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83E41" w:rsidRPr="00680F75">
              <w:rPr>
                <w:rFonts w:ascii="Times New Roman" w:hAnsi="Times New Roman" w:cs="Times New Roman"/>
              </w:rPr>
              <w:t>Муниц-ые</w:t>
            </w:r>
            <w:proofErr w:type="spellEnd"/>
            <w:r w:rsidR="00F83E41" w:rsidRPr="00680F75">
              <w:rPr>
                <w:rFonts w:ascii="Times New Roman" w:hAnsi="Times New Roman" w:cs="Times New Roman"/>
              </w:rPr>
              <w:t xml:space="preserve"> образования МО</w:t>
            </w:r>
          </w:p>
        </w:tc>
        <w:tc>
          <w:tcPr>
            <w:tcW w:w="3544" w:type="dxa"/>
          </w:tcPr>
          <w:p w:rsidR="003D5937" w:rsidRPr="00680F75" w:rsidRDefault="003D5937" w:rsidP="00F83E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Рассмотрены вопросы</w:t>
            </w:r>
            <w:r w:rsidR="00F83E41" w:rsidRPr="00680F75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83E41" w:rsidRPr="00680F75">
              <w:rPr>
                <w:rFonts w:ascii="Times New Roman" w:hAnsi="Times New Roman" w:cs="Times New Roman"/>
                <w:color w:val="000000" w:themeColor="text1"/>
              </w:rPr>
              <w:t>стажировке сотрудников центра кластерного развития Мурманской области в Германии (М.Б. Иванов), о поручении Президента РФ В.В. Путина в сфере туризма (С.В. </w:t>
            </w:r>
            <w:proofErr w:type="spellStart"/>
            <w:r w:rsidR="00F83E41" w:rsidRPr="00680F75">
              <w:rPr>
                <w:rFonts w:ascii="Times New Roman" w:hAnsi="Times New Roman" w:cs="Times New Roman"/>
                <w:color w:val="000000" w:themeColor="text1"/>
              </w:rPr>
              <w:t>Цыкунова</w:t>
            </w:r>
            <w:proofErr w:type="spellEnd"/>
            <w:r w:rsidR="00F83E41" w:rsidRPr="00680F7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180BEE" w:rsidRPr="00680F75" w:rsidTr="002D129F">
        <w:tc>
          <w:tcPr>
            <w:tcW w:w="559" w:type="dxa"/>
          </w:tcPr>
          <w:p w:rsidR="00180BEE" w:rsidRPr="00680F75" w:rsidRDefault="006207A1" w:rsidP="003D593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" w:type="dxa"/>
          </w:tcPr>
          <w:p w:rsidR="00180BEE" w:rsidRPr="00680F75" w:rsidRDefault="00EA5FA4" w:rsidP="003D5937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3118" w:type="dxa"/>
          </w:tcPr>
          <w:p w:rsidR="00180BEE" w:rsidRPr="00680F75" w:rsidRDefault="00EA5FA4" w:rsidP="003D5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Проведение круглого стола в г. Кандалакша для участников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субкластера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Беломорье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2268" w:type="dxa"/>
          </w:tcPr>
          <w:p w:rsidR="00180BEE" w:rsidRPr="00680F75" w:rsidRDefault="00D61595" w:rsidP="003D59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ЦКР, Администрация Кандалакшского района; </w:t>
            </w:r>
            <w:r w:rsidR="00CB079C" w:rsidRPr="00680F75">
              <w:rPr>
                <w:rFonts w:ascii="Times New Roman" w:hAnsi="Times New Roman" w:cs="Times New Roman"/>
                <w:color w:val="000000" w:themeColor="text1"/>
              </w:rPr>
              <w:t xml:space="preserve">партнеры ЦКР;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участники кластера (</w:t>
            </w:r>
            <w:r w:rsidR="00C7687B" w:rsidRPr="00680F75">
              <w:rPr>
                <w:rFonts w:ascii="Times New Roman" w:hAnsi="Times New Roman" w:cs="Times New Roman"/>
                <w:color w:val="000000" w:themeColor="text1"/>
              </w:rPr>
              <w:t>15 СМСП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544" w:type="dxa"/>
          </w:tcPr>
          <w:p w:rsidR="00180BEE" w:rsidRPr="00680F75" w:rsidRDefault="00EA5FA4" w:rsidP="00CA40C8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Рассмотрены вопросы об информационно-консультационной поддержке ЦКР для СМСП, виды и формы финансовой поддержки НМФО «Фонд развития малого и среднего предпринимательства Мурманской области» («ФОРМАП») для участников кластера; условия конкурса Министерства развития промышленности и предпринимательства Мурманской области по предоставлению государственной поддержки в сфере развития внутреннего и въездного туризма в форме субсидии</w:t>
            </w:r>
          </w:p>
        </w:tc>
      </w:tr>
      <w:tr w:rsidR="003D5937" w:rsidRPr="00680F75" w:rsidTr="002D129F">
        <w:tc>
          <w:tcPr>
            <w:tcW w:w="559" w:type="dxa"/>
          </w:tcPr>
          <w:p w:rsidR="003D5937" w:rsidRPr="00680F75" w:rsidRDefault="00C63957" w:rsidP="003D593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3D5937" w:rsidRPr="00680F75" w:rsidRDefault="00C63957" w:rsidP="003D5937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12-13.05.2016</w:t>
            </w:r>
          </w:p>
        </w:tc>
        <w:tc>
          <w:tcPr>
            <w:tcW w:w="3118" w:type="dxa"/>
          </w:tcPr>
          <w:p w:rsidR="003D5937" w:rsidRPr="00680F75" w:rsidRDefault="00C63957" w:rsidP="003D5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Участие в </w:t>
            </w:r>
            <w:r w:rsidRPr="00680F75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Санкт-Петербургской международной конференции кластеров «Кластеры открывают границы»</w:t>
            </w:r>
          </w:p>
        </w:tc>
        <w:tc>
          <w:tcPr>
            <w:tcW w:w="2268" w:type="dxa"/>
          </w:tcPr>
          <w:p w:rsidR="003D5937" w:rsidRPr="00680F75" w:rsidRDefault="00C63957" w:rsidP="003D593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Руководитель ЦКР – Иванов М.Б.</w:t>
            </w:r>
          </w:p>
        </w:tc>
        <w:tc>
          <w:tcPr>
            <w:tcW w:w="3544" w:type="dxa"/>
          </w:tcPr>
          <w:p w:rsidR="003D5937" w:rsidRPr="00680F75" w:rsidRDefault="00CA40C8" w:rsidP="00CA40C8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Конференция собрала представителей управляющих компаний кластеров и Центров кластерного развития из регионов России и ряда зарубежных стран. Участники обсудили текущие возможности и меры поддержки кластеров в развитии экспортных направлений, освоении новых рынков, поиске перспективных проектов. Конференция проводилась в рамках реализации плана тематических рабочих групп </w:t>
            </w:r>
            <w:r w:rsidRPr="00680F75">
              <w:rPr>
                <w:rFonts w:ascii="Times New Roman" w:hAnsi="Times New Roman" w:cs="Times New Roman"/>
              </w:rPr>
              <w:lastRenderedPageBreak/>
              <w:t xml:space="preserve">проектного офиса РВК-Минэкономразвития России. </w:t>
            </w:r>
          </w:p>
        </w:tc>
      </w:tr>
      <w:tr w:rsidR="00E429D0" w:rsidRPr="00680F75" w:rsidTr="002D129F">
        <w:tc>
          <w:tcPr>
            <w:tcW w:w="559" w:type="dxa"/>
          </w:tcPr>
          <w:p w:rsidR="00E429D0" w:rsidRPr="00680F75" w:rsidRDefault="00E429D0" w:rsidP="00E42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859" w:type="dxa"/>
          </w:tcPr>
          <w:p w:rsidR="00E429D0" w:rsidRPr="00680F75" w:rsidRDefault="00E429D0" w:rsidP="00E429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23-24.05.2016</w:t>
            </w:r>
          </w:p>
        </w:tc>
        <w:tc>
          <w:tcPr>
            <w:tcW w:w="3118" w:type="dxa"/>
          </w:tcPr>
          <w:p w:rsidR="00E429D0" w:rsidRPr="00680F75" w:rsidRDefault="00E429D0" w:rsidP="00B71D61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III Международная научно-практическая конференция «Партнерство для развития кластеров», </w:t>
            </w:r>
            <w:proofErr w:type="spellStart"/>
            <w:r w:rsidRPr="00680F75">
              <w:rPr>
                <w:rFonts w:ascii="Times New Roman" w:hAnsi="Times New Roman" w:cs="Times New Roman"/>
              </w:rPr>
              <w:t>респ</w:t>
            </w:r>
            <w:proofErr w:type="spellEnd"/>
            <w:r w:rsidRPr="00680F75">
              <w:rPr>
                <w:rFonts w:ascii="Times New Roman" w:hAnsi="Times New Roman" w:cs="Times New Roman"/>
              </w:rPr>
              <w:t>. Татарстан, г. Набережные Челны</w:t>
            </w:r>
            <w:r w:rsidR="00B71D61" w:rsidRPr="00680F75">
              <w:rPr>
                <w:rFonts w:ascii="Times New Roman" w:hAnsi="Times New Roman" w:cs="Times New Roman"/>
              </w:rPr>
              <w:t>.  Участие в круглых столах на темы: «Развитие управленческих компетенций кластерных менеджеров» и «Перспективные инструменты продвижения брендов территорий и привлечения инвестиций». Участие в стратегической сессии на тему: «Роль Центров кластерного развития в деятельности кластеров и моногородов. Новые тренды и новые услуги» и в заседании тематической рабочей группы на тему «Повышение эффективности управления кластерами»</w:t>
            </w:r>
          </w:p>
        </w:tc>
        <w:tc>
          <w:tcPr>
            <w:tcW w:w="2268" w:type="dxa"/>
          </w:tcPr>
          <w:p w:rsidR="00E429D0" w:rsidRPr="00680F75" w:rsidRDefault="00E429D0" w:rsidP="00B71D61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Руководитель ЦКР – Иванов М.Б., менеджер ЦКР – </w:t>
            </w:r>
            <w:proofErr w:type="spellStart"/>
            <w:r w:rsidRPr="00680F75">
              <w:rPr>
                <w:rFonts w:ascii="Times New Roman" w:hAnsi="Times New Roman" w:cs="Times New Roman"/>
              </w:rPr>
              <w:t>Шаимова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544" w:type="dxa"/>
          </w:tcPr>
          <w:p w:rsidR="00E429D0" w:rsidRPr="00680F75" w:rsidRDefault="00B71D61" w:rsidP="00B71D61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В Конференции участвовали представители федеральных органов исполнительной власти, руководители российских регионов, где успешно реализуется кластерная политика, кластерных организаций, крупных высокотехнологичных предприятий, институтов развития, объектов инновационной инфраструктуры и ведущих университетов, а также российские и зарубежные эксперты. В рамках Конференции обсудили вопросы, связанные с политикой кластеризации территорий, изучением международного опыта и современных моделей применения кластерного подхода в развитии экономики, развитием экспортного потенциала инновационных территориальных кластеров, а также с выработкой механизмов поддержки российских моногородов, созданием особых экономических зон и территорий опережающего социально-экономического развития в целях диверсификации их экономики.</w:t>
            </w:r>
          </w:p>
        </w:tc>
      </w:tr>
      <w:tr w:rsidR="00850524" w:rsidRPr="00680F75" w:rsidTr="002D129F">
        <w:tc>
          <w:tcPr>
            <w:tcW w:w="559" w:type="dxa"/>
          </w:tcPr>
          <w:p w:rsidR="00850524" w:rsidRPr="00680F75" w:rsidRDefault="00850524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9" w:type="dxa"/>
          </w:tcPr>
          <w:p w:rsidR="00850524" w:rsidRPr="00680F75" w:rsidRDefault="005B4BD7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Июль 2016</w:t>
            </w:r>
          </w:p>
        </w:tc>
        <w:tc>
          <w:tcPr>
            <w:tcW w:w="3118" w:type="dxa"/>
          </w:tcPr>
          <w:p w:rsidR="00850524" w:rsidRPr="00680F75" w:rsidRDefault="00850524" w:rsidP="0085052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Присоединение к ТРК МО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Мончегорского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</w:tc>
        <w:tc>
          <w:tcPr>
            <w:tcW w:w="2268" w:type="dxa"/>
          </w:tcPr>
          <w:p w:rsidR="00850524" w:rsidRPr="00680F75" w:rsidRDefault="00850524" w:rsidP="00850524">
            <w:pPr>
              <w:rPr>
                <w:rFonts w:ascii="Times New Roman" w:hAnsi="Times New Roman" w:cs="Times New Roman"/>
              </w:rPr>
            </w:pPr>
            <w:proofErr w:type="spellStart"/>
            <w:r w:rsidRPr="00680F75">
              <w:rPr>
                <w:rFonts w:ascii="Times New Roman" w:hAnsi="Times New Roman" w:cs="Times New Roman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МО,</w:t>
            </w:r>
          </w:p>
          <w:p w:rsidR="00850524" w:rsidRPr="00680F75" w:rsidRDefault="00850524" w:rsidP="00850524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органы местного самоуправления; ЦКР</w:t>
            </w:r>
          </w:p>
        </w:tc>
        <w:tc>
          <w:tcPr>
            <w:tcW w:w="3544" w:type="dxa"/>
          </w:tcPr>
          <w:p w:rsidR="00850524" w:rsidRPr="00680F75" w:rsidRDefault="00850524" w:rsidP="005B4BD7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Подписан Меморандум о п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рисоединении к ТРК МО </w:t>
            </w:r>
            <w:proofErr w:type="spellStart"/>
            <w:r w:rsidR="005B4BD7" w:rsidRPr="00680F75">
              <w:rPr>
                <w:rFonts w:ascii="Times New Roman" w:hAnsi="Times New Roman" w:cs="Times New Roman"/>
                <w:color w:val="000000" w:themeColor="text1"/>
              </w:rPr>
              <w:t>Мончегорского</w:t>
            </w:r>
            <w:proofErr w:type="spellEnd"/>
            <w:r w:rsidR="005B4BD7" w:rsidRPr="00680F75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</w:tc>
      </w:tr>
      <w:tr w:rsidR="00850524" w:rsidRPr="00680F75" w:rsidTr="002D129F">
        <w:tc>
          <w:tcPr>
            <w:tcW w:w="559" w:type="dxa"/>
          </w:tcPr>
          <w:p w:rsidR="00850524" w:rsidRPr="00680F75" w:rsidRDefault="00850524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</w:tcPr>
          <w:p w:rsidR="00850524" w:rsidRPr="00680F75" w:rsidRDefault="00850524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22.07.2016</w:t>
            </w:r>
          </w:p>
        </w:tc>
        <w:tc>
          <w:tcPr>
            <w:tcW w:w="3118" w:type="dxa"/>
          </w:tcPr>
          <w:p w:rsidR="00850524" w:rsidRPr="00680F75" w:rsidRDefault="00850524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Принято участие в заседании рабочей группы о подготовке к проведению отчетной стратегической сессии Центра кластерного развития Мурманской области.</w:t>
            </w:r>
          </w:p>
        </w:tc>
        <w:tc>
          <w:tcPr>
            <w:tcW w:w="2268" w:type="dxa"/>
          </w:tcPr>
          <w:p w:rsidR="00850524" w:rsidRPr="00680F75" w:rsidRDefault="00850524" w:rsidP="00850524">
            <w:pPr>
              <w:rPr>
                <w:rFonts w:ascii="Times New Roman" w:hAnsi="Times New Roman" w:cs="Times New Roman"/>
              </w:rPr>
            </w:pPr>
            <w:proofErr w:type="spellStart"/>
            <w:r w:rsidRPr="00680F75">
              <w:rPr>
                <w:rFonts w:ascii="Times New Roman" w:hAnsi="Times New Roman" w:cs="Times New Roman"/>
              </w:rPr>
              <w:t>И.о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. министра </w:t>
            </w:r>
            <w:proofErr w:type="spellStart"/>
            <w:r w:rsidRPr="00680F75">
              <w:rPr>
                <w:rFonts w:ascii="Times New Roman" w:hAnsi="Times New Roman" w:cs="Times New Roman"/>
              </w:rPr>
              <w:t>РПиПМО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, отдел развития туризма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МО, ЦКР, Комитет по ЭР адм.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Г.Мурманска</w:t>
            </w:r>
            <w:proofErr w:type="spellEnd"/>
            <w:r w:rsidRPr="00680F75">
              <w:rPr>
                <w:rFonts w:ascii="Times New Roman" w:hAnsi="Times New Roman" w:cs="Times New Roman"/>
              </w:rPr>
              <w:t>, ЦССРМ «Гармония», краеведческой музей Ковдорского района, Ассоциация туризма МО «Гольфстрим»,</w:t>
            </w:r>
            <w:proofErr w:type="spellStart"/>
            <w:r w:rsidRPr="00680F75">
              <w:rPr>
                <w:rFonts w:ascii="Times New Roman" w:hAnsi="Times New Roman" w:cs="Times New Roman"/>
              </w:rPr>
              <w:t>КпЭР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Адм.г.Мурманска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Муниц-ые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образования МО</w:t>
            </w:r>
          </w:p>
        </w:tc>
        <w:tc>
          <w:tcPr>
            <w:tcW w:w="3544" w:type="dxa"/>
          </w:tcPr>
          <w:p w:rsidR="00850524" w:rsidRPr="00680F75" w:rsidRDefault="00850524" w:rsidP="00850524">
            <w:pPr>
              <w:rPr>
                <w:rFonts w:ascii="Times New Roman" w:hAnsi="Times New Roman" w:cs="Times New Roman"/>
                <w:color w:val="FF0000"/>
              </w:rPr>
            </w:pPr>
            <w:r w:rsidRPr="00680F75">
              <w:rPr>
                <w:rFonts w:ascii="Times New Roman" w:hAnsi="Times New Roman" w:cs="Times New Roman"/>
              </w:rPr>
              <w:t>Рассмотрены вопросы о подготовке к проведению отчетной стратегической сессии Центра кластерного развития Мурманской области (</w:t>
            </w:r>
            <w:proofErr w:type="spellStart"/>
            <w:r w:rsidRPr="00680F75">
              <w:rPr>
                <w:rFonts w:ascii="Times New Roman" w:hAnsi="Times New Roman" w:cs="Times New Roman"/>
              </w:rPr>
              <w:t>Шаимова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О.Н.); о проблемах безопасности отдыха детей в Мурманской области; о развитии этнографического туризма в Мурманской области</w:t>
            </w:r>
          </w:p>
        </w:tc>
      </w:tr>
      <w:tr w:rsidR="00850524" w:rsidRPr="00680F75" w:rsidTr="002D129F">
        <w:tc>
          <w:tcPr>
            <w:tcW w:w="559" w:type="dxa"/>
          </w:tcPr>
          <w:p w:rsidR="00850524" w:rsidRPr="00680F75" w:rsidRDefault="000A320B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59" w:type="dxa"/>
          </w:tcPr>
          <w:p w:rsidR="00850524" w:rsidRPr="00680F75" w:rsidRDefault="00D4689A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27.09.2016</w:t>
            </w:r>
          </w:p>
        </w:tc>
        <w:tc>
          <w:tcPr>
            <w:tcW w:w="3118" w:type="dxa"/>
          </w:tcPr>
          <w:p w:rsidR="00850524" w:rsidRPr="00680F75" w:rsidRDefault="00A65829" w:rsidP="008505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Принято участие в рабочей встрече представителей бизнес объединений и инфраструктуры поддержки предпринимателей по вопросу совместного взаимодействия</w:t>
            </w:r>
          </w:p>
        </w:tc>
        <w:tc>
          <w:tcPr>
            <w:tcW w:w="2268" w:type="dxa"/>
          </w:tcPr>
          <w:p w:rsidR="00850524" w:rsidRPr="00680F75" w:rsidRDefault="00A65829" w:rsidP="00A65829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НМФО «ФОРМАП», РИЦ-Мурманская область, ГОБУ «МРИБИ», СТПП, Союз промышленников и </w:t>
            </w:r>
            <w:r w:rsidRPr="00680F75">
              <w:rPr>
                <w:rFonts w:ascii="Times New Roman" w:hAnsi="Times New Roman" w:cs="Times New Roman"/>
              </w:rPr>
              <w:lastRenderedPageBreak/>
              <w:t>предпринимателей МО, МРО «ОПОРА РОССИИ»</w:t>
            </w:r>
          </w:p>
        </w:tc>
        <w:tc>
          <w:tcPr>
            <w:tcW w:w="3544" w:type="dxa"/>
          </w:tcPr>
          <w:p w:rsidR="00850524" w:rsidRPr="00680F75" w:rsidRDefault="00A65829" w:rsidP="00850524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lastRenderedPageBreak/>
              <w:t xml:space="preserve">Рассмотрены вопросы о государственной финансовой поддержке СМСП, об услугах, предоставляемых инфраструктурами поддержки предпринимателей, а также </w:t>
            </w:r>
            <w:r w:rsidRPr="00680F75">
              <w:rPr>
                <w:rFonts w:ascii="Times New Roman" w:hAnsi="Times New Roman" w:cs="Times New Roman"/>
              </w:rPr>
              <w:lastRenderedPageBreak/>
              <w:t xml:space="preserve">возможные направления взаимодействия общественных организаций малого и среднего бизнеса и организаций </w:t>
            </w:r>
            <w:r w:rsidR="00B76D0A" w:rsidRPr="00680F75">
              <w:rPr>
                <w:rFonts w:ascii="Times New Roman" w:hAnsi="Times New Roman" w:cs="Times New Roman"/>
              </w:rPr>
              <w:t>инфраструктуры</w:t>
            </w:r>
            <w:r w:rsidRPr="00680F75">
              <w:rPr>
                <w:rFonts w:ascii="Times New Roman" w:hAnsi="Times New Roman" w:cs="Times New Roman"/>
              </w:rPr>
              <w:t xml:space="preserve"> поддержки СМСП Мурманской области</w:t>
            </w:r>
          </w:p>
        </w:tc>
      </w:tr>
      <w:tr w:rsidR="00C86733" w:rsidRPr="00680F75" w:rsidTr="002D129F">
        <w:tc>
          <w:tcPr>
            <w:tcW w:w="559" w:type="dxa"/>
          </w:tcPr>
          <w:p w:rsidR="00C86733" w:rsidRPr="00680F75" w:rsidRDefault="00C86733" w:rsidP="00C86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859" w:type="dxa"/>
          </w:tcPr>
          <w:p w:rsidR="00C86733" w:rsidRPr="00680F75" w:rsidRDefault="00C86733" w:rsidP="00C86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29.09.16</w:t>
            </w:r>
          </w:p>
        </w:tc>
        <w:tc>
          <w:tcPr>
            <w:tcW w:w="3118" w:type="dxa"/>
          </w:tcPr>
          <w:p w:rsidR="00C86733" w:rsidRPr="00680F75" w:rsidRDefault="00C86733" w:rsidP="00C86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Принято участие в заседании рабочей группы о подготовке к проведению отчетной стратегической сессии Центра кластерного развития Мурманской области.</w:t>
            </w:r>
          </w:p>
        </w:tc>
        <w:tc>
          <w:tcPr>
            <w:tcW w:w="2268" w:type="dxa"/>
          </w:tcPr>
          <w:p w:rsidR="00C86733" w:rsidRPr="00680F75" w:rsidRDefault="00C86733" w:rsidP="00C86733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Отдел развития туризма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МРПиП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МО, ЦКР, Комитет по ЭР адм.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г.Мурманска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, Комитет по ЭР адм. МО Кандалакшского р-на,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КпЭР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Адм.г.Мурманска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Муниц-ые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образования МО</w:t>
            </w:r>
          </w:p>
        </w:tc>
        <w:tc>
          <w:tcPr>
            <w:tcW w:w="3544" w:type="dxa"/>
          </w:tcPr>
          <w:p w:rsidR="00C86733" w:rsidRPr="00680F75" w:rsidRDefault="00C86733" w:rsidP="00C86733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Рассмотрены вопросы о результатах летнего сезона 2016 г., о планах на зимний сезон 2016-2017 гг., о реализации проекта «Открой для себя Мурманской области»</w:t>
            </w:r>
          </w:p>
        </w:tc>
      </w:tr>
      <w:tr w:rsidR="00F42268" w:rsidRPr="00680F75" w:rsidTr="002D129F">
        <w:tc>
          <w:tcPr>
            <w:tcW w:w="559" w:type="dxa"/>
          </w:tcPr>
          <w:p w:rsidR="00F42268" w:rsidRPr="00680F75" w:rsidRDefault="00F42268" w:rsidP="00C86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9" w:type="dxa"/>
          </w:tcPr>
          <w:p w:rsidR="00F42268" w:rsidRPr="00680F75" w:rsidRDefault="00F42268" w:rsidP="00C86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18.10.2016</w:t>
            </w:r>
          </w:p>
        </w:tc>
        <w:tc>
          <w:tcPr>
            <w:tcW w:w="3118" w:type="dxa"/>
          </w:tcPr>
          <w:p w:rsidR="001B63B7" w:rsidRPr="00680F75" w:rsidRDefault="001B63B7" w:rsidP="001B63B7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Принято участие в заседании Общественного Совета при Министерстве развития промышленности и предпринимательства Мурманской с участием инфраструктуры поддержки малого и среднего предпринимательства Мурманской области</w:t>
            </w:r>
          </w:p>
          <w:p w:rsidR="00F42268" w:rsidRPr="00680F75" w:rsidRDefault="00F42268" w:rsidP="00C86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2268" w:rsidRPr="00680F75" w:rsidRDefault="001B63B7" w:rsidP="001217F9">
            <w:pPr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80F75">
              <w:rPr>
                <w:rFonts w:ascii="Times New Roman" w:hAnsi="Times New Roman" w:cs="Times New Roman"/>
              </w:rPr>
              <w:t>МРПиПМО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, НМФО «ФОРМАП», ЦКР, ЦПП, </w:t>
            </w:r>
            <w:r w:rsidR="001217F9" w:rsidRPr="00680F75">
              <w:rPr>
                <w:rFonts w:ascii="Times New Roman" w:hAnsi="Times New Roman" w:cs="Times New Roman"/>
              </w:rPr>
              <w:t>РИЦ, СТПП, МРО «ОПОРА России», НП «СП и ПМО», НО «АПАП «</w:t>
            </w:r>
            <w:proofErr w:type="spellStart"/>
            <w:r w:rsidR="001217F9" w:rsidRPr="00680F75">
              <w:rPr>
                <w:rFonts w:ascii="Times New Roman" w:hAnsi="Times New Roman" w:cs="Times New Roman"/>
              </w:rPr>
              <w:t>Мурманшельф</w:t>
            </w:r>
            <w:proofErr w:type="spellEnd"/>
            <w:r w:rsidR="001217F9" w:rsidRPr="00680F75">
              <w:rPr>
                <w:rFonts w:ascii="Times New Roman" w:hAnsi="Times New Roman" w:cs="Times New Roman"/>
              </w:rPr>
              <w:t>»</w:t>
            </w:r>
            <w:r w:rsidR="00EF50ED" w:rsidRPr="00680F75">
              <w:rPr>
                <w:rFonts w:ascii="Times New Roman" w:hAnsi="Times New Roman" w:cs="Times New Roman"/>
              </w:rPr>
              <w:t>, ООО «</w:t>
            </w:r>
            <w:proofErr w:type="spellStart"/>
            <w:r w:rsidR="00EF50ED" w:rsidRPr="00680F75">
              <w:rPr>
                <w:rFonts w:ascii="Times New Roman" w:hAnsi="Times New Roman" w:cs="Times New Roman"/>
              </w:rPr>
              <w:t>Ловозерский</w:t>
            </w:r>
            <w:proofErr w:type="spellEnd"/>
            <w:r w:rsidR="00EF50ED" w:rsidRPr="00680F75">
              <w:rPr>
                <w:rFonts w:ascii="Times New Roman" w:hAnsi="Times New Roman" w:cs="Times New Roman"/>
              </w:rPr>
              <w:t xml:space="preserve"> ГОК», АО «Кольская ГМК», КНЦ РАН</w:t>
            </w:r>
          </w:p>
        </w:tc>
        <w:tc>
          <w:tcPr>
            <w:tcW w:w="3544" w:type="dxa"/>
          </w:tcPr>
          <w:p w:rsidR="00F42268" w:rsidRPr="00680F75" w:rsidRDefault="001B63B7" w:rsidP="001B63B7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В ходе заседания достигнуты договоренности о проведении ряда совместных выездных мероприятий в муниципальные образования региона, в том числе закрытые административно-территориальные образования, с целью информирования начинающих и действующих предпринимателей о существующих формах и видах поддержки и проведения ряда образовательных мероприятий.</w:t>
            </w:r>
          </w:p>
        </w:tc>
      </w:tr>
      <w:tr w:rsidR="005E280C" w:rsidRPr="00680F75" w:rsidTr="002D129F">
        <w:tc>
          <w:tcPr>
            <w:tcW w:w="559" w:type="dxa"/>
          </w:tcPr>
          <w:p w:rsidR="005E280C" w:rsidRPr="00680F75" w:rsidRDefault="005E280C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9" w:type="dxa"/>
          </w:tcPr>
          <w:p w:rsidR="005E280C" w:rsidRPr="00680F75" w:rsidRDefault="005E280C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24-26.10.2016</w:t>
            </w:r>
          </w:p>
        </w:tc>
        <w:tc>
          <w:tcPr>
            <w:tcW w:w="3118" w:type="dxa"/>
          </w:tcPr>
          <w:p w:rsidR="005E280C" w:rsidRPr="00680F75" w:rsidRDefault="005E280C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Принято участие в </w:t>
            </w:r>
            <w:r w:rsidRPr="00680F75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Днях инноваций Мурманской области</w:t>
            </w:r>
          </w:p>
        </w:tc>
        <w:tc>
          <w:tcPr>
            <w:tcW w:w="2268" w:type="dxa"/>
          </w:tcPr>
          <w:p w:rsidR="005E280C" w:rsidRPr="00680F75" w:rsidRDefault="006D61ED" w:rsidP="006D61ED">
            <w:pPr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МРП и ПМО, «</w:t>
            </w:r>
            <w:proofErr w:type="spellStart"/>
            <w:r w:rsidRPr="00680F75">
              <w:rPr>
                <w:rFonts w:ascii="Times New Roman" w:hAnsi="Times New Roman" w:cs="Times New Roman"/>
              </w:rPr>
              <w:t>Ингрия</w:t>
            </w:r>
            <w:proofErr w:type="spellEnd"/>
            <w:r w:rsidRPr="00680F75">
              <w:rPr>
                <w:rFonts w:ascii="Times New Roman" w:hAnsi="Times New Roman" w:cs="Times New Roman"/>
              </w:rPr>
              <w:t>», АО «Корпорация развития МО», АНО «Образовательные системы и проекты», СМСП и пр.</w:t>
            </w:r>
          </w:p>
        </w:tc>
        <w:tc>
          <w:tcPr>
            <w:tcW w:w="3544" w:type="dxa"/>
          </w:tcPr>
          <w:p w:rsidR="005E280C" w:rsidRPr="00680F75" w:rsidRDefault="005E280C" w:rsidP="005E280C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Участие в круглом столе «Инновационный потенциал Мурманской области и место региона в Национальной технологической инициативе», где были рассмотрены вопросы о перспективах развития инноваций в России и в Мурманской области, Национальная технологическая инициатива (НТИ) и место Мурманской области в НТИ, государственная поддержка инновационных компаний</w:t>
            </w:r>
          </w:p>
        </w:tc>
      </w:tr>
      <w:tr w:rsidR="005E280C" w:rsidRPr="00680F75" w:rsidTr="002D129F">
        <w:tc>
          <w:tcPr>
            <w:tcW w:w="559" w:type="dxa"/>
          </w:tcPr>
          <w:p w:rsidR="005E280C" w:rsidRPr="00680F75" w:rsidRDefault="005E280C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9" w:type="dxa"/>
          </w:tcPr>
          <w:p w:rsidR="005E280C" w:rsidRPr="00680F75" w:rsidRDefault="00555EBF" w:rsidP="006D61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D61ED" w:rsidRPr="00680F7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-1</w:t>
            </w:r>
            <w:r w:rsidR="006D61ED" w:rsidRPr="00680F7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ноября 2016</w:t>
            </w:r>
          </w:p>
        </w:tc>
        <w:tc>
          <w:tcPr>
            <w:tcW w:w="3118" w:type="dxa"/>
          </w:tcPr>
          <w:p w:rsidR="005E280C" w:rsidRPr="00680F75" w:rsidRDefault="00555EBF" w:rsidP="00205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Принято участие в </w:t>
            </w:r>
            <w:r w:rsidR="0020503A" w:rsidRPr="00680F75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 Международной деловой неделе на </w:t>
            </w:r>
            <w:r w:rsidR="00A77BBB" w:rsidRPr="00680F75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="00A77BBB" w:rsidRPr="00680F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туристической площадке «Сделано в Арктике</w:t>
            </w:r>
          </w:p>
        </w:tc>
        <w:tc>
          <w:tcPr>
            <w:tcW w:w="2268" w:type="dxa"/>
          </w:tcPr>
          <w:p w:rsidR="005E280C" w:rsidRPr="00680F75" w:rsidRDefault="006D61ED" w:rsidP="005E280C">
            <w:pPr>
              <w:rPr>
                <w:rFonts w:ascii="Times New Roman" w:hAnsi="Times New Roman" w:cs="Times New Roman"/>
              </w:rPr>
            </w:pPr>
            <w:proofErr w:type="spellStart"/>
            <w:r w:rsidRPr="00680F75">
              <w:rPr>
                <w:rFonts w:ascii="Times New Roman" w:hAnsi="Times New Roman" w:cs="Times New Roman"/>
              </w:rPr>
              <w:t>Зам.губернатора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МО, МРП и ПМО, Советник руководителя </w:t>
            </w:r>
            <w:proofErr w:type="spellStart"/>
            <w:r w:rsidRPr="00680F75">
              <w:rPr>
                <w:rFonts w:ascii="Times New Roman" w:hAnsi="Times New Roman" w:cs="Times New Roman"/>
              </w:rPr>
              <w:t>Фед.агенства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по туризму, </w:t>
            </w:r>
            <w:r w:rsidR="00A77BBB" w:rsidRPr="00680F75">
              <w:rPr>
                <w:rFonts w:ascii="Times New Roman" w:hAnsi="Times New Roman" w:cs="Times New Roman"/>
              </w:rPr>
              <w:t xml:space="preserve">Чрезвычайный посол Республики Исландия, </w:t>
            </w:r>
            <w:r w:rsidRPr="00680F75">
              <w:rPr>
                <w:rFonts w:ascii="Times New Roman" w:hAnsi="Times New Roman" w:cs="Times New Roman"/>
              </w:rPr>
              <w:t>спикеры из Карелии, Санкт-Петербурга и Москвы, СМСП</w:t>
            </w:r>
          </w:p>
        </w:tc>
        <w:tc>
          <w:tcPr>
            <w:tcW w:w="3544" w:type="dxa"/>
          </w:tcPr>
          <w:p w:rsidR="005E280C" w:rsidRPr="00680F75" w:rsidRDefault="00A77BBB" w:rsidP="007401BE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Принято участие в совещании по развитию арктического круизного туризма, рассмотрены его перспективы развития, в пленарном заседании, где рассматривались вопросы гастрономического туризма, была представлена Гастрономическая карта региона, которая станет базой для формирования гастрономических туров</w:t>
            </w:r>
            <w:r w:rsidR="00471281" w:rsidRPr="00680F75">
              <w:rPr>
                <w:rFonts w:ascii="Times New Roman" w:hAnsi="Times New Roman" w:cs="Times New Roman"/>
              </w:rPr>
              <w:t>, представлен международный опыт в сфере гастрономического туризма на примере республики Исландии</w:t>
            </w:r>
          </w:p>
        </w:tc>
      </w:tr>
      <w:tr w:rsidR="00EF063D" w:rsidRPr="00680F75" w:rsidTr="002D129F">
        <w:tc>
          <w:tcPr>
            <w:tcW w:w="559" w:type="dxa"/>
          </w:tcPr>
          <w:p w:rsidR="00EF063D" w:rsidRPr="00680F75" w:rsidRDefault="007401BE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859" w:type="dxa"/>
          </w:tcPr>
          <w:p w:rsidR="00EF063D" w:rsidRPr="00680F75" w:rsidRDefault="00FB3F7B" w:rsidP="003A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3A3B55">
              <w:rPr>
                <w:rFonts w:ascii="Times New Roman" w:hAnsi="Times New Roman" w:cs="Times New Roman"/>
                <w:color w:val="000000" w:themeColor="text1"/>
              </w:rPr>
              <w:t>.11.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3118" w:type="dxa"/>
          </w:tcPr>
          <w:p w:rsidR="00EF063D" w:rsidRPr="00680F75" w:rsidRDefault="00FB3F7B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Принято участие в «БАРЕНЦ СОТРУДНИЧЕСТВО», эффективный механизм устойчивого развития Арктического региона </w:t>
            </w:r>
          </w:p>
        </w:tc>
        <w:tc>
          <w:tcPr>
            <w:tcW w:w="2268" w:type="dxa"/>
          </w:tcPr>
          <w:p w:rsidR="00EF063D" w:rsidRPr="00680F75" w:rsidRDefault="00497863" w:rsidP="005E280C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Консул по экономическим связям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Ген.Консульства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Норвегии, </w:t>
            </w:r>
            <w:r w:rsidR="00FB3F7B" w:rsidRPr="00680F75">
              <w:rPr>
                <w:rFonts w:ascii="Times New Roman" w:hAnsi="Times New Roman" w:cs="Times New Roman"/>
              </w:rPr>
              <w:t xml:space="preserve">Фонд поддержки публичной дипломатии им. А.М. Горчакова, </w:t>
            </w:r>
            <w:proofErr w:type="spellStart"/>
            <w:r w:rsidR="00FB3F7B" w:rsidRPr="00680F75">
              <w:rPr>
                <w:rFonts w:ascii="Times New Roman" w:hAnsi="Times New Roman" w:cs="Times New Roman"/>
              </w:rPr>
              <w:t>Мурм.региональное</w:t>
            </w:r>
            <w:proofErr w:type="spellEnd"/>
            <w:r w:rsidR="00FB3F7B" w:rsidRPr="00680F75">
              <w:rPr>
                <w:rFonts w:ascii="Times New Roman" w:hAnsi="Times New Roman" w:cs="Times New Roman"/>
              </w:rPr>
              <w:t xml:space="preserve"> агентство поддержки МСП, РИЦ, СМСП</w:t>
            </w:r>
            <w:r w:rsidRPr="00680F75">
              <w:rPr>
                <w:rFonts w:ascii="Times New Roman" w:hAnsi="Times New Roman" w:cs="Times New Roman"/>
              </w:rPr>
              <w:t xml:space="preserve"> и пр.</w:t>
            </w:r>
          </w:p>
        </w:tc>
        <w:tc>
          <w:tcPr>
            <w:tcW w:w="3544" w:type="dxa"/>
          </w:tcPr>
          <w:p w:rsidR="00EF063D" w:rsidRPr="00680F75" w:rsidRDefault="00497863" w:rsidP="005E280C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Рассмотрены вопросы о приграничном культурном сотрудничестве Мурманской области, инструменты финансирования международных проектов в Евро-Арктическом регионе, о перспективах развития Арктического туризма. </w:t>
            </w:r>
          </w:p>
        </w:tc>
      </w:tr>
      <w:tr w:rsidR="00EF063D" w:rsidRPr="00680F75" w:rsidTr="002D129F">
        <w:tc>
          <w:tcPr>
            <w:tcW w:w="559" w:type="dxa"/>
          </w:tcPr>
          <w:p w:rsidR="00EF063D" w:rsidRPr="00680F75" w:rsidRDefault="009A2285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9" w:type="dxa"/>
          </w:tcPr>
          <w:p w:rsidR="00EF063D" w:rsidRPr="00680F75" w:rsidRDefault="00F67FF9" w:rsidP="003A3B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A3B55">
              <w:rPr>
                <w:rFonts w:ascii="Times New Roman" w:hAnsi="Times New Roman" w:cs="Times New Roman"/>
                <w:color w:val="000000" w:themeColor="text1"/>
              </w:rPr>
              <w:t>.11.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3118" w:type="dxa"/>
          </w:tcPr>
          <w:p w:rsidR="00EF063D" w:rsidRPr="00680F75" w:rsidRDefault="00CD47D3" w:rsidP="005E2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Принято участие в семинаре «Методика формирования конкурентоспособных туристических маршрутов, рассчитанных на широкую аудиторию российских и зарубежных потребителей» в рамках V Санкт-Петербургского международного культурного форума, секция - туризм</w:t>
            </w:r>
          </w:p>
        </w:tc>
        <w:tc>
          <w:tcPr>
            <w:tcW w:w="2268" w:type="dxa"/>
          </w:tcPr>
          <w:p w:rsidR="00EF063D" w:rsidRPr="00680F75" w:rsidRDefault="00B0775B" w:rsidP="00B0775B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Представители Министерств культуры </w:t>
            </w:r>
            <w:r w:rsidR="00097EC5" w:rsidRPr="00680F75">
              <w:rPr>
                <w:rFonts w:ascii="Times New Roman" w:hAnsi="Times New Roman" w:cs="Times New Roman"/>
              </w:rPr>
              <w:t xml:space="preserve">городов </w:t>
            </w:r>
            <w:r w:rsidRPr="00680F75">
              <w:rPr>
                <w:rFonts w:ascii="Times New Roman" w:hAnsi="Times New Roman" w:cs="Times New Roman"/>
              </w:rPr>
              <w:t xml:space="preserve">России, </w:t>
            </w:r>
            <w:r w:rsidR="00097EC5" w:rsidRPr="00680F75">
              <w:rPr>
                <w:rFonts w:ascii="Times New Roman" w:hAnsi="Times New Roman" w:cs="Times New Roman"/>
              </w:rPr>
              <w:t>Комитеты по туризмы городов РФ, туроператоры</w:t>
            </w:r>
          </w:p>
        </w:tc>
        <w:tc>
          <w:tcPr>
            <w:tcW w:w="3544" w:type="dxa"/>
          </w:tcPr>
          <w:p w:rsidR="00EF063D" w:rsidRPr="00680F75" w:rsidRDefault="00097EC5" w:rsidP="0089624C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Рассмотрены вопросы, как работает Комитет по </w:t>
            </w:r>
            <w:proofErr w:type="spellStart"/>
            <w:r w:rsidRPr="00680F75">
              <w:rPr>
                <w:rFonts w:ascii="Times New Roman" w:hAnsi="Times New Roman" w:cs="Times New Roman"/>
              </w:rPr>
              <w:t>импортозамещению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и как идет подготовка методического руководства по формированию туристских маршрутов по России, требования к экскурсионным объектам при формировании туристских маршрутов, рассчитанных на широкую аудитори</w:t>
            </w:r>
            <w:r w:rsidR="005143C5" w:rsidRPr="00680F75">
              <w:rPr>
                <w:rFonts w:ascii="Times New Roman" w:hAnsi="Times New Roman" w:cs="Times New Roman"/>
              </w:rPr>
              <w:t>ю</w:t>
            </w:r>
            <w:r w:rsidRPr="00680F75">
              <w:rPr>
                <w:rFonts w:ascii="Times New Roman" w:hAnsi="Times New Roman" w:cs="Times New Roman"/>
              </w:rPr>
              <w:t xml:space="preserve"> потребителей</w:t>
            </w:r>
            <w:r w:rsidR="0089624C" w:rsidRPr="00680F75">
              <w:rPr>
                <w:rFonts w:ascii="Times New Roman" w:hAnsi="Times New Roman" w:cs="Times New Roman"/>
              </w:rPr>
              <w:t>, о развитии и продвижении межрегионального историко-культурного и туристского проекта «Серебряное Ожерелье»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>.12.</w:t>
            </w:r>
            <w:r w:rsidRPr="00680F75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3118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Принято участие в V Санкт-Петербургском международном культурном форуме, секция - туризм</w:t>
            </w:r>
          </w:p>
        </w:tc>
        <w:tc>
          <w:tcPr>
            <w:tcW w:w="2268" w:type="dxa"/>
          </w:tcPr>
          <w:p w:rsidR="001C2290" w:rsidRPr="00680F75" w:rsidRDefault="001C2290" w:rsidP="001C2290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Представители Министерств культуры городов России, Комитеты по туризмы городов РФ, туроператоры</w:t>
            </w:r>
          </w:p>
        </w:tc>
        <w:tc>
          <w:tcPr>
            <w:tcW w:w="3544" w:type="dxa"/>
          </w:tcPr>
          <w:p w:rsidR="001C2290" w:rsidRPr="00680F75" w:rsidRDefault="001C2290" w:rsidP="001C2290">
            <w:pPr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Рассмотрены вопросы о внедрении новых принципов статистического учета в сфере внутреннего туризма, о повышении конкурентоспособности российских регионов на российском и международном туристическом рынках, </w:t>
            </w:r>
            <w:r w:rsidRPr="00680F75">
              <w:rPr>
                <w:rFonts w:ascii="Times New Roman" w:hAnsi="Times New Roman" w:cs="Times New Roman"/>
              </w:rPr>
              <w:t>о перспективах развития  межрегионального историко-культурного и туристского проекта «Серебряное Ожерелье»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При содействии ЦКР проведен круглый стол с потенциальными и существующими участниками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«Хибины» </w:t>
            </w:r>
          </w:p>
        </w:tc>
        <w:tc>
          <w:tcPr>
            <w:tcW w:w="2268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ЦКР, АО «Корпорация развития Мурманской области», Отдел развития туризма МРП и ПМО, СМСП, Администрации г. Апатиты и г. Кировска</w:t>
            </w:r>
          </w:p>
        </w:tc>
        <w:tc>
          <w:tcPr>
            <w:tcW w:w="3544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Презентованы и отобраны для включения в развитие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«Хибины»  инвестиционные проекты заявившихся участников, рассмотрены</w:t>
            </w:r>
            <w:r w:rsidRPr="00680F75">
              <w:rPr>
                <w:rFonts w:ascii="Times New Roman" w:hAnsi="Times New Roman" w:cs="Times New Roman"/>
              </w:rPr>
              <w:t xml:space="preserve"> вопросы о вступлении в кластер, порядка получения информационно-консультационных услуг </w:t>
            </w:r>
            <w:r>
              <w:rPr>
                <w:rFonts w:ascii="Times New Roman" w:hAnsi="Times New Roman" w:cs="Times New Roman"/>
              </w:rPr>
              <w:t>СМСП</w:t>
            </w:r>
            <w:r w:rsidRPr="00680F75">
              <w:rPr>
                <w:rFonts w:ascii="Times New Roman" w:hAnsi="Times New Roman" w:cs="Times New Roman"/>
              </w:rPr>
              <w:t xml:space="preserve"> - участниками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«Хибины»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При содействии ЦКР проведен круглый стол с потенциальными и существующими участниками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 </w:t>
            </w:r>
          </w:p>
        </w:tc>
        <w:tc>
          <w:tcPr>
            <w:tcW w:w="2268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ЦКР, АО «Корпорация развития Мурманской области», Отдел развития туризма МРП и ПМО, СМСП,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Никель</w:t>
            </w:r>
          </w:p>
        </w:tc>
        <w:tc>
          <w:tcPr>
            <w:tcW w:w="3544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Презентованы и отобраны для включения в развитие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  инвестиционные проекты заявившихся участников, рассмотрены</w:t>
            </w:r>
            <w:r w:rsidRPr="00680F75">
              <w:rPr>
                <w:rFonts w:ascii="Times New Roman" w:hAnsi="Times New Roman" w:cs="Times New Roman"/>
              </w:rPr>
              <w:t xml:space="preserve"> вопросы о вступлении в кластер, порядка </w:t>
            </w:r>
            <w:r w:rsidRPr="00680F75">
              <w:rPr>
                <w:rFonts w:ascii="Times New Roman" w:hAnsi="Times New Roman" w:cs="Times New Roman"/>
              </w:rPr>
              <w:lastRenderedPageBreak/>
              <w:t xml:space="preserve">получения информационно-консультационных услуг </w:t>
            </w:r>
            <w:r>
              <w:rPr>
                <w:rFonts w:ascii="Times New Roman" w:hAnsi="Times New Roman" w:cs="Times New Roman"/>
              </w:rPr>
              <w:t>СМСП</w:t>
            </w:r>
            <w:r w:rsidRPr="00680F75">
              <w:rPr>
                <w:rFonts w:ascii="Times New Roman" w:hAnsi="Times New Roman" w:cs="Times New Roman"/>
              </w:rPr>
              <w:t xml:space="preserve"> - участниками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Pr="00680F75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06.12.2016</w:t>
            </w:r>
          </w:p>
        </w:tc>
        <w:tc>
          <w:tcPr>
            <w:tcW w:w="3118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Принято участие в заседании рабочей группы по формированию туристско-рекреационного кластера Мурманской области (при Совете по туризму Мурманской области)</w:t>
            </w:r>
          </w:p>
        </w:tc>
        <w:tc>
          <w:tcPr>
            <w:tcW w:w="2268" w:type="dxa"/>
          </w:tcPr>
          <w:p w:rsidR="001C2290" w:rsidRPr="00680F75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развития туризма, ЦКР, Комитет по </w:t>
            </w:r>
            <w:proofErr w:type="spellStart"/>
            <w:r>
              <w:rPr>
                <w:rFonts w:ascii="Times New Roman" w:hAnsi="Times New Roman" w:cs="Times New Roman"/>
              </w:rPr>
              <w:t>культ.и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иск., ассоциация туризма МО «Гольфстрим», представители МО </w:t>
            </w:r>
            <w:proofErr w:type="spellStart"/>
            <w:r>
              <w:rPr>
                <w:rFonts w:ascii="Times New Roman" w:hAnsi="Times New Roman" w:cs="Times New Roman"/>
              </w:rPr>
              <w:t>Мурм.обл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C2290" w:rsidRPr="00680F75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Рассмотрены вопросы о формировании плана выставочных мероприятий на 2017 год, о развитии экологического туризма на ООПТ регионального значения Мурманской области</w:t>
            </w:r>
          </w:p>
        </w:tc>
      </w:tr>
      <w:tr w:rsidR="001C2290" w:rsidRPr="001C2290" w:rsidTr="002D129F">
        <w:tc>
          <w:tcPr>
            <w:tcW w:w="559" w:type="dxa"/>
          </w:tcPr>
          <w:p w:rsidR="001C2290" w:rsidRPr="001C2290" w:rsidRDefault="001C2290" w:rsidP="0047497F">
            <w:pPr>
              <w:jc w:val="center"/>
              <w:rPr>
                <w:rFonts w:ascii="Times New Roman" w:hAnsi="Times New Roman" w:cs="Times New Roman"/>
              </w:rPr>
            </w:pPr>
            <w:r w:rsidRPr="001C2290">
              <w:rPr>
                <w:rFonts w:ascii="Times New Roman" w:hAnsi="Times New Roman" w:cs="Times New Roman"/>
              </w:rPr>
              <w:t>2</w:t>
            </w:r>
            <w:r w:rsidR="004749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</w:tcPr>
          <w:p w:rsidR="001C2290" w:rsidRP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1C2290">
              <w:rPr>
                <w:rFonts w:ascii="Times New Roman" w:hAnsi="Times New Roman" w:cs="Times New Roman"/>
              </w:rPr>
              <w:t>07.12.2016</w:t>
            </w:r>
          </w:p>
        </w:tc>
        <w:tc>
          <w:tcPr>
            <w:tcW w:w="3118" w:type="dxa"/>
          </w:tcPr>
          <w:p w:rsidR="001C2290" w:rsidRP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1C2290">
              <w:rPr>
                <w:rFonts w:ascii="Times New Roman" w:hAnsi="Times New Roman" w:cs="Times New Roman"/>
              </w:rPr>
              <w:t xml:space="preserve">При содействии ЦКР проведен круглый стол с потенциальными и существующими участниками </w:t>
            </w:r>
            <w:proofErr w:type="spellStart"/>
            <w:r w:rsidRPr="001C2290">
              <w:rPr>
                <w:rFonts w:ascii="Times New Roman" w:hAnsi="Times New Roman" w:cs="Times New Roman"/>
              </w:rPr>
              <w:t>трк</w:t>
            </w:r>
            <w:proofErr w:type="spellEnd"/>
            <w:r w:rsidRPr="001C229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2290">
              <w:rPr>
                <w:rFonts w:ascii="Times New Roman" w:hAnsi="Times New Roman" w:cs="Times New Roman"/>
              </w:rPr>
              <w:t>Беломорье</w:t>
            </w:r>
            <w:proofErr w:type="spellEnd"/>
            <w:r w:rsidRPr="001C229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268" w:type="dxa"/>
          </w:tcPr>
          <w:p w:rsidR="001C2290" w:rsidRPr="001C2290" w:rsidRDefault="001C2290" w:rsidP="001C2290">
            <w:pPr>
              <w:rPr>
                <w:rFonts w:ascii="Times New Roman" w:hAnsi="Times New Roman" w:cs="Times New Roman"/>
              </w:rPr>
            </w:pPr>
            <w:r w:rsidRPr="001C2290">
              <w:rPr>
                <w:rFonts w:ascii="Times New Roman" w:hAnsi="Times New Roman" w:cs="Times New Roman"/>
              </w:rPr>
              <w:t xml:space="preserve">ЦКР, АО «Корпорация развития Мурманской области», Отдел развития туризма МРП и ПМО, СМСП, Администрация </w:t>
            </w:r>
            <w:proofErr w:type="spellStart"/>
            <w:r w:rsidRPr="001C2290">
              <w:rPr>
                <w:rFonts w:ascii="Times New Roman" w:hAnsi="Times New Roman" w:cs="Times New Roman"/>
              </w:rPr>
              <w:t>гп</w:t>
            </w:r>
            <w:proofErr w:type="spellEnd"/>
            <w:r w:rsidRPr="001C2290">
              <w:rPr>
                <w:rFonts w:ascii="Times New Roman" w:hAnsi="Times New Roman" w:cs="Times New Roman"/>
              </w:rPr>
              <w:t>. Кандалакша</w:t>
            </w:r>
          </w:p>
        </w:tc>
        <w:tc>
          <w:tcPr>
            <w:tcW w:w="3544" w:type="dxa"/>
          </w:tcPr>
          <w:p w:rsidR="001C2290" w:rsidRPr="001C2290" w:rsidRDefault="001C2290" w:rsidP="001C2290">
            <w:pPr>
              <w:rPr>
                <w:rFonts w:ascii="Times New Roman" w:hAnsi="Times New Roman" w:cs="Times New Roman"/>
              </w:rPr>
            </w:pPr>
            <w:r w:rsidRPr="001C2290">
              <w:rPr>
                <w:rFonts w:ascii="Times New Roman" w:hAnsi="Times New Roman" w:cs="Times New Roman"/>
              </w:rPr>
              <w:t xml:space="preserve">Презентованы и отобраны для включения в развитие </w:t>
            </w:r>
            <w:proofErr w:type="spellStart"/>
            <w:r w:rsidRPr="001C2290">
              <w:rPr>
                <w:rFonts w:ascii="Times New Roman" w:hAnsi="Times New Roman" w:cs="Times New Roman"/>
              </w:rPr>
              <w:t>трк</w:t>
            </w:r>
            <w:proofErr w:type="spellEnd"/>
            <w:r w:rsidRPr="001C229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2290">
              <w:rPr>
                <w:rFonts w:ascii="Times New Roman" w:hAnsi="Times New Roman" w:cs="Times New Roman"/>
              </w:rPr>
              <w:t>Беломорье</w:t>
            </w:r>
            <w:proofErr w:type="spellEnd"/>
            <w:r w:rsidRPr="001C2290">
              <w:rPr>
                <w:rFonts w:ascii="Times New Roman" w:hAnsi="Times New Roman" w:cs="Times New Roman"/>
              </w:rPr>
              <w:t xml:space="preserve">»  инвестиционные проекты заявившихся участников, рассмотрены вопросы о вступлении в кластер, порядка получения информационно-консультационных услуг СМСП - участниками </w:t>
            </w:r>
            <w:proofErr w:type="spellStart"/>
            <w:r w:rsidRPr="001C2290">
              <w:rPr>
                <w:rFonts w:ascii="Times New Roman" w:hAnsi="Times New Roman" w:cs="Times New Roman"/>
              </w:rPr>
              <w:t>трк</w:t>
            </w:r>
            <w:proofErr w:type="spellEnd"/>
            <w:r w:rsidRPr="001C229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2290">
              <w:rPr>
                <w:rFonts w:ascii="Times New Roman" w:hAnsi="Times New Roman" w:cs="Times New Roman"/>
              </w:rPr>
              <w:t>Беломорье</w:t>
            </w:r>
            <w:proofErr w:type="spellEnd"/>
            <w:r w:rsidRPr="001C2290">
              <w:rPr>
                <w:rFonts w:ascii="Times New Roman" w:hAnsi="Times New Roman" w:cs="Times New Roman"/>
              </w:rPr>
              <w:t>»</w:t>
            </w:r>
          </w:p>
        </w:tc>
      </w:tr>
      <w:tr w:rsidR="001C2290" w:rsidRPr="001F2E69" w:rsidTr="002D129F">
        <w:tc>
          <w:tcPr>
            <w:tcW w:w="559" w:type="dxa"/>
          </w:tcPr>
          <w:p w:rsidR="001C2290" w:rsidRPr="0047497F" w:rsidRDefault="001C2290" w:rsidP="0047497F">
            <w:pPr>
              <w:jc w:val="center"/>
              <w:rPr>
                <w:rFonts w:ascii="Times New Roman" w:hAnsi="Times New Roman" w:cs="Times New Roman"/>
              </w:rPr>
            </w:pPr>
            <w:r w:rsidRPr="0047497F">
              <w:rPr>
                <w:rFonts w:ascii="Times New Roman" w:hAnsi="Times New Roman" w:cs="Times New Roman"/>
              </w:rPr>
              <w:t>2</w:t>
            </w:r>
            <w:r w:rsidR="00474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1C2290" w:rsidRPr="0047497F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47497F">
              <w:rPr>
                <w:rFonts w:ascii="Times New Roman" w:hAnsi="Times New Roman" w:cs="Times New Roman"/>
              </w:rPr>
              <w:t>08-09 декабря 2016</w:t>
            </w:r>
          </w:p>
        </w:tc>
        <w:tc>
          <w:tcPr>
            <w:tcW w:w="3118" w:type="dxa"/>
          </w:tcPr>
          <w:p w:rsidR="001C2290" w:rsidRPr="0047497F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47497F">
              <w:rPr>
                <w:rFonts w:ascii="Times New Roman" w:hAnsi="Times New Roman" w:cs="Times New Roman"/>
              </w:rPr>
              <w:t>Участие</w:t>
            </w:r>
            <w:r w:rsidR="0047497F" w:rsidRPr="0047497F">
              <w:rPr>
                <w:rFonts w:ascii="Times New Roman" w:hAnsi="Times New Roman" w:cs="Times New Roman"/>
              </w:rPr>
              <w:t xml:space="preserve"> руководителя ЦКР,</w:t>
            </w:r>
            <w:r w:rsidRPr="0047497F">
              <w:rPr>
                <w:rFonts w:ascii="Times New Roman" w:hAnsi="Times New Roman" w:cs="Times New Roman"/>
              </w:rPr>
              <w:t xml:space="preserve"> в качестве эксперта</w:t>
            </w:r>
            <w:r w:rsidR="0047497F" w:rsidRPr="0047497F">
              <w:rPr>
                <w:rFonts w:ascii="Times New Roman" w:hAnsi="Times New Roman" w:cs="Times New Roman"/>
              </w:rPr>
              <w:t>,</w:t>
            </w:r>
            <w:r w:rsidRPr="0047497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7497F">
              <w:rPr>
                <w:rFonts w:ascii="Times New Roman" w:hAnsi="Times New Roman" w:cs="Times New Roman"/>
              </w:rPr>
              <w:t>форсайт</w:t>
            </w:r>
            <w:proofErr w:type="spellEnd"/>
            <w:r w:rsidRPr="0047497F">
              <w:rPr>
                <w:rFonts w:ascii="Times New Roman" w:hAnsi="Times New Roman" w:cs="Times New Roman"/>
              </w:rPr>
              <w:t>-сессии по вопросу развития «Лаборатории инновационного творчества ФАБЛАБ-Мончегорск»</w:t>
            </w:r>
          </w:p>
        </w:tc>
        <w:tc>
          <w:tcPr>
            <w:tcW w:w="2268" w:type="dxa"/>
          </w:tcPr>
          <w:p w:rsidR="001C2290" w:rsidRPr="0047497F" w:rsidRDefault="0047497F" w:rsidP="0047497F">
            <w:pPr>
              <w:rPr>
                <w:rFonts w:ascii="Times New Roman" w:hAnsi="Times New Roman" w:cs="Times New Roman"/>
              </w:rPr>
            </w:pPr>
            <w:r w:rsidRPr="0047497F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47497F">
              <w:rPr>
                <w:rFonts w:ascii="Times New Roman" w:hAnsi="Times New Roman" w:cs="Times New Roman"/>
              </w:rPr>
              <w:t>Норникель</w:t>
            </w:r>
            <w:proofErr w:type="spellEnd"/>
            <w:r w:rsidRPr="0047497F">
              <w:rPr>
                <w:rFonts w:ascii="Times New Roman" w:hAnsi="Times New Roman" w:cs="Times New Roman"/>
              </w:rPr>
              <w:t xml:space="preserve">», Министерство экономического развития Мурманской области, МАГУ и </w:t>
            </w:r>
            <w:proofErr w:type="spellStart"/>
            <w:r w:rsidRPr="0047497F">
              <w:rPr>
                <w:rFonts w:ascii="Times New Roman" w:hAnsi="Times New Roman" w:cs="Times New Roman"/>
              </w:rPr>
              <w:t>дрп</w:t>
            </w:r>
            <w:proofErr w:type="spellEnd"/>
            <w:r w:rsidRPr="00474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C2290" w:rsidRPr="0047497F" w:rsidRDefault="0047497F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Определены приоритеты и механизмы функционирования лаборатории, в том числе в части взаимодействия с участниками туристско-рекреационного кластера Мурманской области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Pr="00680F75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При содействии ЦКР проведен круглый стол с потенциальными и существующими участниками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 </w:t>
            </w:r>
          </w:p>
        </w:tc>
        <w:tc>
          <w:tcPr>
            <w:tcW w:w="2268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ЦКР, АО «Корпорация развития Мурманской области», Отдел развития туризма МРП и ПМО, СМСП, Администрация п. Ловозеро</w:t>
            </w:r>
          </w:p>
        </w:tc>
        <w:tc>
          <w:tcPr>
            <w:tcW w:w="3544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Презентованы и отобраны для включения в развитие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  инвестиционные проекты заявившихся участников, рассмотрены</w:t>
            </w:r>
            <w:r w:rsidRPr="00680F75">
              <w:rPr>
                <w:rFonts w:ascii="Times New Roman" w:hAnsi="Times New Roman" w:cs="Times New Roman"/>
              </w:rPr>
              <w:t xml:space="preserve"> вопросы о вступлении в кластер, порядка получения информационно-консультационных услуг </w:t>
            </w:r>
            <w:r>
              <w:rPr>
                <w:rFonts w:ascii="Times New Roman" w:hAnsi="Times New Roman" w:cs="Times New Roman"/>
              </w:rPr>
              <w:t>СМСП</w:t>
            </w:r>
            <w:r w:rsidRPr="00680F75">
              <w:rPr>
                <w:rFonts w:ascii="Times New Roman" w:hAnsi="Times New Roman" w:cs="Times New Roman"/>
              </w:rPr>
              <w:t xml:space="preserve"> - участниками </w:t>
            </w:r>
            <w:proofErr w:type="spellStart"/>
            <w:r>
              <w:rPr>
                <w:rFonts w:ascii="Times New Roman" w:hAnsi="Times New Roman" w:cs="Times New Roman"/>
              </w:rPr>
              <w:t>трк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Ловозерского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15.12.2016</w:t>
            </w:r>
          </w:p>
        </w:tc>
        <w:tc>
          <w:tcPr>
            <w:tcW w:w="3118" w:type="dxa"/>
          </w:tcPr>
          <w:p w:rsidR="001C2290" w:rsidRPr="00CA27A5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CA27A5">
              <w:rPr>
                <w:rFonts w:ascii="Times New Roman" w:hAnsi="Times New Roman" w:cs="Times New Roman"/>
              </w:rPr>
              <w:t>Участие в оперативной стратегической сессии (предварительной) по вопросу актуализации программы развития Туристско-рекреационного кластера Мурманской области на 2016-2021 гг.</w:t>
            </w:r>
          </w:p>
        </w:tc>
        <w:tc>
          <w:tcPr>
            <w:tcW w:w="2268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ЦКР, АО «Корпорация развития Мурманской области», Отдел развития туризма МРП и ПМО</w:t>
            </w:r>
          </w:p>
        </w:tc>
        <w:tc>
          <w:tcPr>
            <w:tcW w:w="3544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Рассмотрены вопросы по </w:t>
            </w:r>
            <w:r w:rsidRPr="00CA27A5">
              <w:rPr>
                <w:rFonts w:ascii="Times New Roman" w:hAnsi="Times New Roman" w:cs="Times New Roman"/>
              </w:rPr>
              <w:t>актуализации программы развития Туристско-рекреационного кластера Мурманской области на 2016-2021 гг.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30A10">
              <w:rPr>
                <w:rFonts w:ascii="Times New Roman" w:cs="Times New Roman"/>
                <w:color w:val="000000" w:themeColor="text1"/>
                <w:sz w:val="24"/>
                <w:szCs w:val="24"/>
              </w:rPr>
              <w:t xml:space="preserve">17.12.2016 </w:t>
            </w:r>
          </w:p>
        </w:tc>
        <w:tc>
          <w:tcPr>
            <w:tcW w:w="3118" w:type="dxa"/>
          </w:tcPr>
          <w:p w:rsidR="001C2290" w:rsidRPr="002C73F4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 содействии ЦКР провед</w:t>
            </w:r>
            <w:r>
              <w:rPr>
                <w:rFonts w:ascii="Times New Roman" w:hAnsi="Times New Roman" w:cs="Times New Roman"/>
              </w:rPr>
              <w:t xml:space="preserve">ен круглый стол </w:t>
            </w:r>
            <w:r w:rsidRPr="002C73F4">
              <w:rPr>
                <w:rFonts w:ascii="Times New Roman" w:hAnsi="Times New Roman" w:cs="Times New Roman"/>
              </w:rPr>
              <w:t>на тему «Развитие туристско-рекреационного кластера Мурманской области: ограничения и перспективы»</w:t>
            </w:r>
          </w:p>
        </w:tc>
        <w:tc>
          <w:tcPr>
            <w:tcW w:w="2268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ЦКР, АО «Корпорация развития Мурманской области», Отдел развития туризма МРП и ПМО, СМСП – участники ТРК МО</w:t>
            </w:r>
          </w:p>
        </w:tc>
        <w:tc>
          <w:tcPr>
            <w:tcW w:w="3544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Рассмотрены вопросы по р</w:t>
            </w:r>
            <w:r w:rsidRPr="002C73F4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ю</w:t>
            </w:r>
            <w:r w:rsidRPr="002C73F4">
              <w:rPr>
                <w:rFonts w:ascii="Times New Roman" w:hAnsi="Times New Roman" w:cs="Times New Roman"/>
              </w:rPr>
              <w:t xml:space="preserve"> туристско-рекреационного кластера Мурманской области: ограничения и перспективы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73F4">
              <w:rPr>
                <w:rFonts w:ascii="Times New Roman" w:hAnsi="Times New Roman" w:cs="Times New Roman"/>
              </w:rPr>
              <w:t>разработаны системы взаимодействия участников кластера, управления кластером и туристскими брендами, дальнейших приоритетов поддержки участников.</w: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Pr="00680F75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Проведена отчетная стратегическая сессия ЦКР 2016</w:t>
            </w:r>
          </w:p>
        </w:tc>
        <w:tc>
          <w:tcPr>
            <w:tcW w:w="2268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ЦКР, МРП и ПМО, «ОПОРА РОСИИ», АСИ,  участники ТРК МО</w:t>
            </w:r>
          </w:p>
        </w:tc>
        <w:tc>
          <w:tcPr>
            <w:tcW w:w="3544" w:type="dxa"/>
          </w:tcPr>
          <w:p w:rsidR="001C2290" w:rsidRDefault="001C2290" w:rsidP="001C2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Подведены итоги работы ЦКР за 2016 года, рассмотрен план работы и смета  ЦКР на 2017 год, определены информационно-консультационные услуги востребованные участниками кластера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Проведена видеоконференция  с участниками кластера и потенциальными участниками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трк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г. Полярные Зори с подведомственной территорией</w:t>
            </w:r>
          </w:p>
        </w:tc>
        <w:tc>
          <w:tcPr>
            <w:tcW w:w="226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ЦКР, Отдел развития туризма МРП и ПМО, СМСП г. Полярные Зори с </w:t>
            </w:r>
            <w:proofErr w:type="spellStart"/>
            <w:r>
              <w:rPr>
                <w:rFonts w:ascii="Times New Roman" w:hAnsi="Times New Roman" w:cs="Times New Roman"/>
              </w:rPr>
              <w:t>подвед</w:t>
            </w:r>
            <w:proofErr w:type="spellEnd"/>
            <w:r>
              <w:rPr>
                <w:rFonts w:ascii="Times New Roman" w:hAnsi="Times New Roman" w:cs="Times New Roman"/>
              </w:rPr>
              <w:t>. территорией, Администрация г. П. Зори</w:t>
            </w:r>
          </w:p>
        </w:tc>
        <w:tc>
          <w:tcPr>
            <w:tcW w:w="3544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Рассмотрены вопросы о вступлении в Туристско-рекреационный  кластер, преимущества вступления, условия получения информационно-консультационных услуг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3EB9">
              <w:rPr>
                <w:rFonts w:ascii="Times New Roman" w:hAnsi="Times New Roman" w:cs="Times New Roman"/>
                <w:color w:val="000000" w:themeColor="text1"/>
              </w:rPr>
              <w:t>Принято участие в расширенном заседании Рабочей группы по формированию туристско-рекреационного кластера Мурманской области при Совете по туризму Мурманской области</w:t>
            </w:r>
          </w:p>
        </w:tc>
        <w:tc>
          <w:tcPr>
            <w:tcW w:w="226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ЦКР, МРП и ПМО,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СМСП</w:t>
            </w:r>
          </w:p>
        </w:tc>
        <w:tc>
          <w:tcPr>
            <w:tcW w:w="3544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7419D2">
              <w:rPr>
                <w:rFonts w:ascii="Times New Roman" w:hAnsi="Times New Roman" w:cs="Times New Roman"/>
              </w:rPr>
              <w:t>Представлены результаты работы в 2016 году и обозначены основные направления деятельности на 2017 год в сфере развития туризма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1C2290" w:rsidP="004749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749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Принято участие в отчетной стратегической сессии Вологодской области</w:t>
            </w:r>
          </w:p>
        </w:tc>
        <w:tc>
          <w:tcPr>
            <w:tcW w:w="226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ЦКР МО, ЦКР ВО, РЦПП ВО, Председатели Советов Кластеров Вологодской области, СМСП – участники кластеров Вологодской области</w:t>
            </w:r>
          </w:p>
        </w:tc>
        <w:tc>
          <w:tcPr>
            <w:tcW w:w="3544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Подведены итоги работы Кластеров Вологодской области за 2016 год, презентован опыт работы ЦКР Мурманской области, рассмотрены варианты сотрудничества с СМСП- участниками кластеров, а также с ЦКР Вологодской области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Pr="00680F75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21.12.2016</w:t>
            </w:r>
          </w:p>
        </w:tc>
        <w:tc>
          <w:tcPr>
            <w:tcW w:w="311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Принято участие</w:t>
            </w:r>
            <w:r w:rsidRPr="007419D2">
              <w:rPr>
                <w:rFonts w:ascii="Times New Roman" w:hAnsi="Times New Roman" w:cs="Times New Roman"/>
                <w:color w:val="000000" w:themeColor="text1"/>
              </w:rPr>
              <w:t xml:space="preserve"> в экспресс-тренинге «Инструменты управления кластерными проектами»</w:t>
            </w:r>
          </w:p>
        </w:tc>
        <w:tc>
          <w:tcPr>
            <w:tcW w:w="226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ЦКР МО, ЦКР ВО, СМСП – участники кластеров Вологодской области</w:t>
            </w:r>
          </w:p>
        </w:tc>
        <w:tc>
          <w:tcPr>
            <w:tcW w:w="3544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Рассмотрены инструменты управления </w:t>
            </w:r>
            <w:r w:rsidR="00F76310">
              <w:rPr>
                <w:rFonts w:ascii="Times New Roman" w:hAnsi="Times New Roman" w:cs="Times New Roman"/>
              </w:rPr>
              <w:t>кластерными</w:t>
            </w:r>
            <w:r>
              <w:rPr>
                <w:rFonts w:ascii="Times New Roman" w:hAnsi="Times New Roman" w:cs="Times New Roman"/>
              </w:rPr>
              <w:t xml:space="preserve"> проектами</w:t>
            </w:r>
          </w:p>
        </w:tc>
      </w:tr>
      <w:tr w:rsidR="001C2290" w:rsidRPr="00680F75" w:rsidTr="002D129F">
        <w:tc>
          <w:tcPr>
            <w:tcW w:w="559" w:type="dxa"/>
          </w:tcPr>
          <w:p w:rsidR="001C2290" w:rsidRDefault="0047497F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59" w:type="dxa"/>
          </w:tcPr>
          <w:p w:rsidR="001C2290" w:rsidRPr="00680F75" w:rsidRDefault="001C2290" w:rsidP="001C2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23-24.12.2016</w:t>
            </w:r>
          </w:p>
        </w:tc>
        <w:tc>
          <w:tcPr>
            <w:tcW w:w="3118" w:type="dxa"/>
          </w:tcPr>
          <w:p w:rsidR="001C2290" w:rsidRPr="00A72B0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A72B00">
              <w:rPr>
                <w:rFonts w:ascii="Times New Roman" w:hAnsi="Times New Roman" w:cs="Times New Roman"/>
              </w:rPr>
              <w:t>Принято участие в практическом семинаре по повышению квалификации специалистов Центров кластерного развития и Управляющих компаний кластеров в рамках действующих программ поддержки МСП в г. Москва</w:t>
            </w:r>
          </w:p>
        </w:tc>
        <w:tc>
          <w:tcPr>
            <w:tcW w:w="2268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ЦКР (Молодцов А.В.), АНО «Центр общественных процедур «Новая индустриализация», </w:t>
            </w:r>
            <w:proofErr w:type="spellStart"/>
            <w:r>
              <w:rPr>
                <w:rFonts w:ascii="Times New Roman" w:hAnsi="Times New Roman" w:cs="Times New Roman"/>
              </w:rPr>
              <w:t>МинЭК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РФ, Фонд содействия развитию малых форм предприятий в научно-технической сфере</w:t>
            </w:r>
          </w:p>
        </w:tc>
        <w:tc>
          <w:tcPr>
            <w:tcW w:w="3544" w:type="dxa"/>
          </w:tcPr>
          <w:p w:rsidR="001C2290" w:rsidRDefault="001C2290" w:rsidP="001C2290">
            <w:pPr>
              <w:jc w:val="center"/>
              <w:rPr>
                <w:rFonts w:ascii="Times New Roman" w:hAnsi="Times New Roman" w:cs="Times New Roman"/>
              </w:rPr>
            </w:pPr>
            <w:r w:rsidRPr="00A72B00">
              <w:rPr>
                <w:rFonts w:ascii="Times New Roman" w:hAnsi="Times New Roman" w:cs="Times New Roman"/>
              </w:rPr>
              <w:t>Рассмотрены вопросы маркетинг и сбыт продукции кластеров, как повысить эффективность при взаимодействии с институтами развития при поддержке бизнеса и финансовыми организациями, государственная политика в области поддержки территориальных кластеров, поддержка научных и образовательных программ кластера</w:t>
            </w:r>
          </w:p>
        </w:tc>
      </w:tr>
      <w:tr w:rsidR="000939BC" w:rsidRPr="00680F75" w:rsidTr="002D129F">
        <w:tc>
          <w:tcPr>
            <w:tcW w:w="559" w:type="dxa"/>
          </w:tcPr>
          <w:p w:rsidR="000939BC" w:rsidRPr="00680F75" w:rsidRDefault="000939BC" w:rsidP="000939B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89" w:type="dxa"/>
            <w:gridSpan w:val="4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Обеспечение участия субъектов МСП – участников кластера в выездных выставочных мероприятиях в РФ и за рубежом</w:t>
            </w:r>
          </w:p>
        </w:tc>
      </w:tr>
      <w:tr w:rsidR="000939BC" w:rsidRPr="00680F75" w:rsidTr="002D129F">
        <w:tc>
          <w:tcPr>
            <w:tcW w:w="559" w:type="dxa"/>
          </w:tcPr>
          <w:p w:rsidR="000939BC" w:rsidRPr="00680F75" w:rsidRDefault="0047497F" w:rsidP="000939B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19-22 марта 2016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г. Москва</w:t>
            </w:r>
          </w:p>
        </w:tc>
        <w:tc>
          <w:tcPr>
            <w:tcW w:w="3118" w:type="dxa"/>
          </w:tcPr>
          <w:p w:rsidR="000939BC" w:rsidRPr="00680F75" w:rsidRDefault="000939BC" w:rsidP="00093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11-я международная туристская выставка «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Интурмаркет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0939BC" w:rsidRPr="00680F75" w:rsidRDefault="000939BC" w:rsidP="000939B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Отдел развития туризма МРП и ПМО, участники кластера (3):  МАУ «ТИЦ Кировска»; ООО «</w:t>
            </w:r>
            <w:proofErr w:type="spellStart"/>
            <w:r w:rsidRPr="00680F75">
              <w:rPr>
                <w:rFonts w:ascii="Times New Roman" w:hAnsi="Times New Roman" w:cs="Times New Roman"/>
              </w:rPr>
              <w:t>Пиренга</w:t>
            </w:r>
            <w:proofErr w:type="spellEnd"/>
            <w:r w:rsidRPr="00680F75">
              <w:rPr>
                <w:rFonts w:ascii="Times New Roman" w:hAnsi="Times New Roman" w:cs="Times New Roman"/>
              </w:rPr>
              <w:t>»; ООО «Радуга Севера»</w:t>
            </w:r>
          </w:p>
        </w:tc>
        <w:tc>
          <w:tcPr>
            <w:tcW w:w="3544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При содействии ЦКР участники кластера приняли участие в </w:t>
            </w:r>
            <w:proofErr w:type="gramStart"/>
            <w:r w:rsidRPr="00680F75">
              <w:rPr>
                <w:rFonts w:ascii="Times New Roman" w:hAnsi="Times New Roman" w:cs="Times New Roman"/>
              </w:rPr>
              <w:t>главной  туристской</w:t>
            </w:r>
            <w:proofErr w:type="gramEnd"/>
            <w:r w:rsidRPr="00680F75">
              <w:rPr>
                <w:rFonts w:ascii="Times New Roman" w:hAnsi="Times New Roman" w:cs="Times New Roman"/>
              </w:rPr>
              <w:t xml:space="preserve"> выставке страны, которая официально поддержана Министерством культуры Российской Федерации, Федеральным агентством по туризму и др., где были освещены актуальные вопросы </w:t>
            </w:r>
            <w:r w:rsidRPr="00680F75">
              <w:rPr>
                <w:rFonts w:ascii="Times New Roman" w:hAnsi="Times New Roman" w:cs="Times New Roman"/>
              </w:rPr>
              <w:lastRenderedPageBreak/>
              <w:t>в сфере туристической индустрии, способствующими развитию туристической индустрии в России. В рамках выставки участники кластера посетили программу деловых встреч и поддержки малого и среднего турбизнеса «</w:t>
            </w:r>
            <w:proofErr w:type="spellStart"/>
            <w:r w:rsidRPr="00680F75">
              <w:rPr>
                <w:rFonts w:ascii="Times New Roman" w:hAnsi="Times New Roman" w:cs="Times New Roman"/>
              </w:rPr>
              <w:t>Hosted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F75">
              <w:rPr>
                <w:rFonts w:ascii="Times New Roman" w:hAnsi="Times New Roman" w:cs="Times New Roman"/>
              </w:rPr>
              <w:t>Buyers</w:t>
            </w:r>
            <w:proofErr w:type="spellEnd"/>
            <w:r w:rsidRPr="00680F75">
              <w:rPr>
                <w:rFonts w:ascii="Times New Roman" w:hAnsi="Times New Roman" w:cs="Times New Roman"/>
              </w:rPr>
              <w:t>» — «Профессиональный покупатель»</w:t>
            </w:r>
          </w:p>
        </w:tc>
      </w:tr>
      <w:tr w:rsidR="000939BC" w:rsidRPr="00680F75" w:rsidTr="002D129F">
        <w:tc>
          <w:tcPr>
            <w:tcW w:w="559" w:type="dxa"/>
          </w:tcPr>
          <w:p w:rsidR="000939BC" w:rsidRPr="00680F75" w:rsidRDefault="0047497F" w:rsidP="000939B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59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23-26 марта 2016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г. Москва</w:t>
            </w:r>
          </w:p>
        </w:tc>
        <w:tc>
          <w:tcPr>
            <w:tcW w:w="3118" w:type="dxa"/>
          </w:tcPr>
          <w:p w:rsidR="000939BC" w:rsidRPr="00680F75" w:rsidRDefault="000939BC" w:rsidP="00093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23-я международная выставка индустрии туризма «MITT-2015 / Путешествия и туризма-2016»</w:t>
            </w:r>
          </w:p>
        </w:tc>
        <w:tc>
          <w:tcPr>
            <w:tcW w:w="2268" w:type="dxa"/>
          </w:tcPr>
          <w:p w:rsidR="000939BC" w:rsidRPr="00680F75" w:rsidRDefault="000939BC" w:rsidP="000939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80F75">
              <w:rPr>
                <w:rFonts w:ascii="Times New Roman" w:eastAsia="Times New Roman" w:hAnsi="Times New Roman" w:cs="Times New Roman"/>
              </w:rPr>
              <w:t xml:space="preserve">Отдел развития туризма МРП и ПМО, участники кластера (6): ООО «Белый Медведь», «НТК Интурист Мурманск»,  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Пиренга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 xml:space="preserve">; МАУ «ТИЦ Кировска»; Радуга Севера; ИП 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Бараковский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 xml:space="preserve"> Виктор Георгиевич</w:t>
            </w:r>
          </w:p>
        </w:tc>
        <w:tc>
          <w:tcPr>
            <w:tcW w:w="3544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 содействии ЦКР участники кластера приняли участие в MITT и получили возможность: - найти новых партнеров и клиентов среди посетителей выставки - представителей туристических агентств, туроператорских компаний и других участников индустрии туризма из 79 российских регионов; - увеличить объемы и значительно расширить географию продаж; -представить новые направления и услуги самой масштабной аудитории специалистов: более 32 000 посетителей за 4 дня; - укрепить имидж стабильной и надежной компании, повысить узнаваемость бренда</w:t>
            </w:r>
          </w:p>
        </w:tc>
      </w:tr>
      <w:tr w:rsidR="000939BC" w:rsidRPr="00680F75" w:rsidTr="002D129F">
        <w:tc>
          <w:tcPr>
            <w:tcW w:w="559" w:type="dxa"/>
          </w:tcPr>
          <w:p w:rsidR="000939BC" w:rsidRPr="00680F75" w:rsidRDefault="0047497F" w:rsidP="000939B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9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19-22 мая 2016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г. Пекин (КНР)</w:t>
            </w:r>
          </w:p>
        </w:tc>
        <w:tc>
          <w:tcPr>
            <w:tcW w:w="3118" w:type="dxa"/>
          </w:tcPr>
          <w:p w:rsidR="000939BC" w:rsidRPr="00680F75" w:rsidRDefault="000939BC" w:rsidP="00093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Пекинская Международная выставка туризма</w:t>
            </w:r>
          </w:p>
          <w:p w:rsidR="000939BC" w:rsidRPr="00680F75" w:rsidRDefault="000939BC" w:rsidP="00093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BITE 2016 (BEJING INTERNATIONAL TOURISM EXPO).</w:t>
            </w:r>
          </w:p>
        </w:tc>
        <w:tc>
          <w:tcPr>
            <w:tcW w:w="2268" w:type="dxa"/>
          </w:tcPr>
          <w:p w:rsidR="000939BC" w:rsidRPr="00680F75" w:rsidRDefault="000939BC" w:rsidP="000939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F75">
              <w:rPr>
                <w:rFonts w:ascii="Times New Roman" w:eastAsia="Times New Roman" w:hAnsi="Times New Roman" w:cs="Times New Roman"/>
              </w:rPr>
              <w:t>Отдел развития туризма МРП и ПМО, участники кластера (7 СМСП); ООО Радуга Севера; ООО «Визит Мурманск» (ООО «Интурист-Мурманск); ЗАО «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Минтур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 xml:space="preserve">»; ЗАО </w:t>
            </w:r>
            <w:r w:rsidRPr="00680F75">
              <w:rPr>
                <w:rFonts w:ascii="Times New Roman" w:eastAsia="Times New Roman" w:hAnsi="Times New Roman" w:cs="Times New Roman"/>
                <w:bCs/>
              </w:rPr>
              <w:t xml:space="preserve">«Серебро </w:t>
            </w:r>
            <w:proofErr w:type="spellStart"/>
            <w:r w:rsidRPr="00680F75">
              <w:rPr>
                <w:rFonts w:ascii="Times New Roman" w:eastAsia="Times New Roman" w:hAnsi="Times New Roman" w:cs="Times New Roman"/>
                <w:bCs/>
              </w:rPr>
              <w:t>Поноя</w:t>
            </w:r>
            <w:proofErr w:type="spellEnd"/>
            <w:r w:rsidRPr="00680F75">
              <w:rPr>
                <w:rFonts w:ascii="Times New Roman" w:eastAsia="Times New Roman" w:hAnsi="Times New Roman" w:cs="Times New Roman"/>
                <w:bCs/>
              </w:rPr>
              <w:t xml:space="preserve"> +»; ООО «Кольские экспедиции»; ООО «</w:t>
            </w:r>
            <w:proofErr w:type="spellStart"/>
            <w:r w:rsidRPr="00680F75">
              <w:rPr>
                <w:rFonts w:ascii="Times New Roman" w:eastAsia="Times New Roman" w:hAnsi="Times New Roman" w:cs="Times New Roman"/>
                <w:bCs/>
              </w:rPr>
              <w:t>Рокан</w:t>
            </w:r>
            <w:proofErr w:type="spellEnd"/>
            <w:r w:rsidRPr="00680F75">
              <w:rPr>
                <w:rFonts w:ascii="Times New Roman" w:eastAsia="Times New Roman" w:hAnsi="Times New Roman" w:cs="Times New Roman"/>
                <w:bCs/>
              </w:rPr>
              <w:t>-Тур», ООО «СЛД»</w:t>
            </w:r>
          </w:p>
        </w:tc>
        <w:tc>
          <w:tcPr>
            <w:tcW w:w="3544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 содействии ЦКР участники кластера приняли участие в Пекинской Международной выставке туризма BITE 2016 (BEJING INTERNATIONAL TOURISM EXPO) и получили возможность представить свои рекламные материалы, ознакомиться с презентациями современного российского турпродукта для профессионалов китайской туриндустрии, провести деловые переговоры, встречи с партнерами, выступить на стенде.</w:t>
            </w:r>
          </w:p>
        </w:tc>
      </w:tr>
      <w:tr w:rsidR="000939BC" w:rsidRPr="00680F75" w:rsidTr="002D129F">
        <w:tc>
          <w:tcPr>
            <w:tcW w:w="559" w:type="dxa"/>
          </w:tcPr>
          <w:p w:rsidR="000939BC" w:rsidRPr="00680F75" w:rsidRDefault="0047497F" w:rsidP="000939B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9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21-24 сентября 2016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г. Москва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0939BC" w:rsidRPr="00680F75" w:rsidRDefault="000939BC" w:rsidP="00093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22-я международная туристская выставка «Отдых/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Leisure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0F75">
              <w:rPr>
                <w:rFonts w:ascii="Times New Roman" w:eastAsia="Times New Roman" w:hAnsi="Times New Roman" w:cs="Times New Roman"/>
              </w:rPr>
              <w:t>Отдел развития туризма МРП и ПМО, участники кластера (3): ООО «Прохладный север»; ООО «Белый медведь»; ООО «Визит-Мурманск»</w:t>
            </w:r>
          </w:p>
        </w:tc>
        <w:tc>
          <w:tcPr>
            <w:tcW w:w="3544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 содействии ЦКР участники кластера приняли участие в ведущей международной осенней туристической выставке в России и странах СНГ «Отдых/</w:t>
            </w:r>
            <w:proofErr w:type="spellStart"/>
            <w:r w:rsidRPr="00680F75">
              <w:rPr>
                <w:rFonts w:ascii="Times New Roman" w:hAnsi="Times New Roman" w:cs="Times New Roman"/>
              </w:rPr>
              <w:t>Leisure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» и получили возможность посетить </w:t>
            </w:r>
            <w:hyperlink r:id="rId5" w:history="1">
              <w:r w:rsidRPr="00680F75">
                <w:rPr>
                  <w:rFonts w:ascii="Times New Roman" w:hAnsi="Times New Roman" w:cs="Times New Roman"/>
                </w:rPr>
                <w:t>конференции по деловому туризму и корпоративным мероприятиям ОТДЫХ MICE</w:t>
              </w:r>
            </w:hyperlink>
            <w:r w:rsidRPr="00680F75">
              <w:rPr>
                <w:rFonts w:ascii="Times New Roman" w:hAnsi="Times New Roman" w:cs="Times New Roman"/>
              </w:rPr>
              <w:t xml:space="preserve">, «IT-технологии в туризме: перезагрузка». В рамках конференции Объединенной сети ТБГ и «Горячие туры» было организовано ток-шоу на тему: «Условия выживания агентств </w:t>
            </w:r>
            <w:r w:rsidRPr="00680F75">
              <w:rPr>
                <w:rFonts w:ascii="Times New Roman" w:hAnsi="Times New Roman" w:cs="Times New Roman"/>
              </w:rPr>
              <w:lastRenderedPageBreak/>
              <w:t>после вступления в силу поправок в закон о туризме 1 января 2017 года». Этому вопросу также был  посвящен совместный юридический семинар агентства «Персона Грата» и Ассоциации «</w:t>
            </w:r>
            <w:proofErr w:type="spellStart"/>
            <w:r w:rsidRPr="00680F75">
              <w:rPr>
                <w:rFonts w:ascii="Times New Roman" w:hAnsi="Times New Roman" w:cs="Times New Roman"/>
              </w:rPr>
              <w:t>Турпомощь</w:t>
            </w:r>
            <w:proofErr w:type="spellEnd"/>
            <w:r w:rsidRPr="00680F75">
              <w:rPr>
                <w:rFonts w:ascii="Times New Roman" w:hAnsi="Times New Roman" w:cs="Times New Roman"/>
              </w:rPr>
              <w:t>».</w:t>
            </w:r>
          </w:p>
        </w:tc>
      </w:tr>
      <w:tr w:rsidR="000939BC" w:rsidRPr="00680F75" w:rsidTr="002D129F">
        <w:tc>
          <w:tcPr>
            <w:tcW w:w="559" w:type="dxa"/>
          </w:tcPr>
          <w:p w:rsidR="000939BC" w:rsidRPr="00680F75" w:rsidRDefault="0047497F" w:rsidP="000939B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859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13-15 октября 2016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г. Санкт-Петербург</w:t>
            </w:r>
          </w:p>
        </w:tc>
        <w:tc>
          <w:tcPr>
            <w:tcW w:w="3118" w:type="dxa"/>
          </w:tcPr>
          <w:p w:rsidR="000939BC" w:rsidRPr="00680F75" w:rsidRDefault="000939BC" w:rsidP="00093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>24-я международная туристская выставка «INWETEX-CIS TRAVEL MARKET»</w:t>
            </w:r>
          </w:p>
        </w:tc>
        <w:tc>
          <w:tcPr>
            <w:tcW w:w="2268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eastAsia="Times New Roman" w:hAnsi="Times New Roman" w:cs="Times New Roman"/>
              </w:rPr>
              <w:t>Отдел развития туризма МРП и ПМО, участники кластера (7 СМСП): ООО «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Рокан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>-Тур»; ИП Костылев А.О.; ООО «Склон»; ООО «Радуга Севера»; ООО «Ловозеро-Тур»; ООО «Белый медведь»; ООО «Визит-Мурманск»</w:t>
            </w:r>
          </w:p>
        </w:tc>
        <w:tc>
          <w:tcPr>
            <w:tcW w:w="3544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При содействии ЦКР участники кластера приняли участие в крупнейшей туристской выставке на Северо-Западе России, которая ежегодно собирает более 300 представителей рынка туристических услуг из более чем 30 стран мира 24-я международная туристская выставка «INWETEX-CIS TRAVEL MARKET» и получили возможность найти новых клиентов и партнёров: охват b2b и b2c; презентовать свои предложения у услуги; представить свои конкурентные преимущества; принять участие в </w:t>
            </w:r>
            <w:hyperlink r:id="rId6" w:history="1">
              <w:r w:rsidRPr="00680F75">
                <w:rPr>
                  <w:rFonts w:ascii="Times New Roman" w:hAnsi="Times New Roman" w:cs="Times New Roman"/>
                </w:rPr>
                <w:t>Петербургском туристском форум</w:t>
              </w:r>
            </w:hyperlink>
            <w:r w:rsidRPr="00680F75">
              <w:rPr>
                <w:rFonts w:ascii="Times New Roman" w:hAnsi="Times New Roman" w:cs="Times New Roman"/>
              </w:rPr>
              <w:t xml:space="preserve">е и </w:t>
            </w:r>
            <w:hyperlink r:id="rId7" w:history="1">
              <w:r w:rsidRPr="00680F75">
                <w:rPr>
                  <w:rFonts w:ascii="Times New Roman" w:hAnsi="Times New Roman" w:cs="Times New Roman"/>
                </w:rPr>
                <w:t>Петербургском гостиничном форум</w:t>
              </w:r>
            </w:hyperlink>
            <w:r w:rsidRPr="00680F75">
              <w:rPr>
                <w:rFonts w:ascii="Times New Roman" w:hAnsi="Times New Roman" w:cs="Times New Roman"/>
              </w:rPr>
              <w:t>е</w:t>
            </w:r>
          </w:p>
        </w:tc>
      </w:tr>
      <w:tr w:rsidR="000939BC" w:rsidRPr="00680F75" w:rsidTr="002D129F">
        <w:tc>
          <w:tcPr>
            <w:tcW w:w="559" w:type="dxa"/>
          </w:tcPr>
          <w:p w:rsidR="000939BC" w:rsidRPr="00680F75" w:rsidRDefault="0047497F" w:rsidP="000939B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9" w:type="dxa"/>
          </w:tcPr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14-16 октября 2016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118" w:type="dxa"/>
          </w:tcPr>
          <w:p w:rsidR="000939BC" w:rsidRPr="00680F75" w:rsidRDefault="000939BC" w:rsidP="000939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0F75">
              <w:rPr>
                <w:rFonts w:ascii="Times New Roman" w:hAnsi="Times New Roman" w:cs="Times New Roman"/>
                <w:color w:val="000000" w:themeColor="text1"/>
              </w:rPr>
              <w:t xml:space="preserve">«Лыжный салон. </w:t>
            </w:r>
            <w:proofErr w:type="spellStart"/>
            <w:r w:rsidRPr="00680F75">
              <w:rPr>
                <w:rFonts w:ascii="Times New Roman" w:hAnsi="Times New Roman" w:cs="Times New Roman"/>
                <w:color w:val="000000" w:themeColor="text1"/>
              </w:rPr>
              <w:t>SkiExpo</w:t>
            </w:r>
            <w:proofErr w:type="spellEnd"/>
            <w:r w:rsidRPr="00680F7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0939BC" w:rsidRPr="00680F75" w:rsidRDefault="000939BC" w:rsidP="000939BC">
            <w:pPr>
              <w:rPr>
                <w:rFonts w:ascii="Times New Roman" w:eastAsia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 xml:space="preserve">ЦКР МО, участники </w:t>
            </w:r>
            <w:proofErr w:type="gramStart"/>
            <w:r w:rsidRPr="00680F75">
              <w:rPr>
                <w:rFonts w:ascii="Times New Roman" w:hAnsi="Times New Roman" w:cs="Times New Roman"/>
              </w:rPr>
              <w:t>кластера(</w:t>
            </w:r>
            <w:proofErr w:type="gramEnd"/>
            <w:r w:rsidRPr="00680F75">
              <w:rPr>
                <w:rFonts w:ascii="Times New Roman" w:hAnsi="Times New Roman" w:cs="Times New Roman"/>
              </w:rPr>
              <w:t>14 СМСП: ООО «</w:t>
            </w:r>
            <w:proofErr w:type="spellStart"/>
            <w:r w:rsidRPr="00680F75">
              <w:rPr>
                <w:rFonts w:ascii="Times New Roman" w:hAnsi="Times New Roman" w:cs="Times New Roman"/>
              </w:rPr>
              <w:t>Рокан</w:t>
            </w:r>
            <w:proofErr w:type="spellEnd"/>
            <w:r w:rsidRPr="00680F75">
              <w:rPr>
                <w:rFonts w:ascii="Times New Roman" w:hAnsi="Times New Roman" w:cs="Times New Roman"/>
              </w:rPr>
              <w:t xml:space="preserve">-Тур»; </w:t>
            </w:r>
            <w:r w:rsidRPr="00680F75">
              <w:rPr>
                <w:rFonts w:ascii="Times New Roman" w:eastAsia="Times New Roman" w:hAnsi="Times New Roman" w:cs="Times New Roman"/>
              </w:rPr>
              <w:t xml:space="preserve">ООО «Склон»; ИП 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Бараковский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 xml:space="preserve"> М.Ю.; ООО «Прохладный север»; ООО «Кировский сувенир»; ИПП 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Чебуханова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 xml:space="preserve"> Т.И.; ООО «Бриз»; ИП 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Труш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 xml:space="preserve"> Владимир Анатольевич;</w:t>
            </w:r>
          </w:p>
          <w:p w:rsidR="000939BC" w:rsidRPr="00680F75" w:rsidRDefault="000939BC" w:rsidP="000939B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680F75">
              <w:rPr>
                <w:rFonts w:ascii="Times New Roman" w:eastAsia="Times New Roman" w:hAnsi="Times New Roman" w:cs="Times New Roman"/>
              </w:rPr>
              <w:t>ООО «Учебный пункт «Вираж»;</w:t>
            </w:r>
          </w:p>
          <w:p w:rsidR="000939BC" w:rsidRPr="00680F75" w:rsidRDefault="000939BC" w:rsidP="000939BC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680F75"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Коношкин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 xml:space="preserve"> М.И.;</w:t>
            </w:r>
          </w:p>
          <w:p w:rsidR="000939BC" w:rsidRPr="00680F75" w:rsidRDefault="000939BC" w:rsidP="000939BC">
            <w:pPr>
              <w:ind w:left="60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eastAsia="Times New Roman" w:hAnsi="Times New Roman" w:cs="Times New Roman"/>
              </w:rPr>
              <w:t>ООО «ТИРВЭ»; ИП Комягин В.П.; ИП Мун Е.В.; ООО «</w:t>
            </w:r>
            <w:proofErr w:type="spellStart"/>
            <w:r w:rsidRPr="00680F75">
              <w:rPr>
                <w:rFonts w:ascii="Times New Roman" w:eastAsia="Times New Roman" w:hAnsi="Times New Roman" w:cs="Times New Roman"/>
              </w:rPr>
              <w:t>Арктикфуд</w:t>
            </w:r>
            <w:proofErr w:type="spellEnd"/>
            <w:r w:rsidRPr="00680F75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3544" w:type="dxa"/>
          </w:tcPr>
          <w:p w:rsidR="000939BC" w:rsidRPr="00680F75" w:rsidRDefault="000939BC" w:rsidP="000939BC">
            <w:pPr>
              <w:jc w:val="both"/>
              <w:rPr>
                <w:rFonts w:ascii="Times New Roman" w:hAnsi="Times New Roman" w:cs="Times New Roman"/>
              </w:rPr>
            </w:pPr>
            <w:r w:rsidRPr="00680F75">
              <w:rPr>
                <w:rFonts w:ascii="Times New Roman" w:hAnsi="Times New Roman" w:cs="Times New Roman"/>
              </w:rPr>
              <w:t>При содействии ЦКР участники кластера приняли участие в 23-м Международном лыжном салоне Ski Build Expo 2016. Для туристического бизнес-сообщества выставка является средством продвижения своих турпродуктов среди целевой аудитории, а также способствует расширению и усилению активных деловых и культурных связей с представителями предприятий туриндустрии Северо-Западного Федерального округа и других регионов России, стран СНГ и дальнего зарубежья.</w:t>
            </w:r>
          </w:p>
          <w:p w:rsidR="000939BC" w:rsidRPr="00680F75" w:rsidRDefault="000939BC" w:rsidP="00093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18F" w:rsidRDefault="0006018F" w:rsidP="0006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 xml:space="preserve">При содействии ЦКР было реализовано три совместных проекта СМСП, являющихся участниками кластера: сувенирная продукция для рыболовства (ИП </w:t>
      </w:r>
      <w:proofErr w:type="spellStart"/>
      <w:r w:rsidRPr="004B3164">
        <w:rPr>
          <w:rFonts w:ascii="Times New Roman" w:hAnsi="Times New Roman" w:cs="Times New Roman"/>
          <w:sz w:val="28"/>
          <w:szCs w:val="28"/>
        </w:rPr>
        <w:t>Чебуханова</w:t>
      </w:r>
      <w:proofErr w:type="spellEnd"/>
      <w:r w:rsidRPr="004B3164">
        <w:rPr>
          <w:rFonts w:ascii="Times New Roman" w:hAnsi="Times New Roman" w:cs="Times New Roman"/>
          <w:sz w:val="28"/>
          <w:szCs w:val="28"/>
        </w:rPr>
        <w:t xml:space="preserve"> Т.И. и ООО «Энергия творчества», г. Апатиты), сеть кафе местной кухни «В своей тарелке», «</w:t>
      </w:r>
      <w:proofErr w:type="spellStart"/>
      <w:r w:rsidRPr="004B3164">
        <w:rPr>
          <w:rFonts w:ascii="Times New Roman" w:hAnsi="Times New Roman" w:cs="Times New Roman"/>
          <w:sz w:val="28"/>
          <w:szCs w:val="28"/>
        </w:rPr>
        <w:t>Никафе</w:t>
      </w:r>
      <w:proofErr w:type="spellEnd"/>
      <w:r w:rsidRPr="004B3164">
        <w:rPr>
          <w:rFonts w:ascii="Times New Roman" w:hAnsi="Times New Roman" w:cs="Times New Roman"/>
          <w:sz w:val="28"/>
          <w:szCs w:val="28"/>
        </w:rPr>
        <w:t>» (ИП Мун Е.В. и ООО «</w:t>
      </w:r>
      <w:proofErr w:type="spellStart"/>
      <w:r w:rsidRPr="004B3164">
        <w:rPr>
          <w:rFonts w:ascii="Times New Roman" w:hAnsi="Times New Roman" w:cs="Times New Roman"/>
          <w:sz w:val="28"/>
          <w:szCs w:val="28"/>
        </w:rPr>
        <w:t>Арктикфуд</w:t>
      </w:r>
      <w:proofErr w:type="spellEnd"/>
      <w:r w:rsidRPr="004B3164">
        <w:rPr>
          <w:rFonts w:ascii="Times New Roman" w:hAnsi="Times New Roman" w:cs="Times New Roman"/>
          <w:sz w:val="28"/>
          <w:szCs w:val="28"/>
        </w:rPr>
        <w:t xml:space="preserve">», г. Кировск), «Создание центра пчеловодства и туризма «Заполярная пчела» в </w:t>
      </w:r>
      <w:proofErr w:type="spellStart"/>
      <w:r w:rsidRPr="004B3164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4B3164">
        <w:rPr>
          <w:rFonts w:ascii="Times New Roman" w:hAnsi="Times New Roman" w:cs="Times New Roman"/>
          <w:sz w:val="28"/>
          <w:szCs w:val="28"/>
        </w:rPr>
        <w:t>. Умба» (ООО «МТЦ «Гиперборея», МРОО «КМТЦ «Гиперборея»)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lastRenderedPageBreak/>
        <w:t>В течение 2016 года было проведено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3164">
        <w:rPr>
          <w:rFonts w:ascii="Times New Roman" w:hAnsi="Times New Roman" w:cs="Times New Roman"/>
          <w:sz w:val="28"/>
          <w:szCs w:val="28"/>
        </w:rPr>
        <w:t xml:space="preserve"> мероприятий для СМСП, являющихся участниками территориальных кластеров, в том числе: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4B3164">
        <w:rPr>
          <w:rFonts w:ascii="Times New Roman" w:hAnsi="Times New Roman" w:cs="Times New Roman"/>
          <w:sz w:val="28"/>
          <w:szCs w:val="28"/>
        </w:rPr>
        <w:t>организованных круглых столов, конференций, семинаров, иных публичных мероприятий;</w:t>
      </w:r>
    </w:p>
    <w:p w:rsidR="00E02C5D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- организованы краткосрочные программы обучения сотрудников ЦКР (обучение Руководителя и менеджера ЦКР на семинаре: «Проектный подход как основа развития индустрии туризма») и для СМСП, являющихся участниками территориальных кластеров, с привлечением сторонних организаций (2 семинара). Первый семинар прошел в городе Мурманске, где были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темы «Формирование нового туристического продукта» спикерами из г. Петрозаводска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 Кузнецова Е.) и «Формирование гастрономических туров» представитель из г. Москвы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Е.).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Умба участники кластера получили информацию от экспертов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и Кузнецовой Елены (г. Петрозаводск) о методике формирования туристического продукта и применили эти знания на практике, создав 4 новых туристических турпродукта. 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- 1 отраслевое мероприятие на крупных российских и международных выставочных площадках, в которых приняли участие СМСП, являющиеся участниками территориальных кластеров, при содействии ЦКР («Лыжный салон 2016»).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При содействии ЦКР выведено на рынок 3 новых видов товаров/услуг СМСП, являющихся участниками кластера: предоставление туристических услуг ООО «Норд Стоун» и ООО «Фиеста-Мурманск» и предоставление средств размещени</w:t>
      </w:r>
      <w:r>
        <w:rPr>
          <w:rFonts w:ascii="Times New Roman" w:hAnsi="Times New Roman" w:cs="Times New Roman"/>
          <w:sz w:val="28"/>
          <w:szCs w:val="28"/>
        </w:rPr>
        <w:t>я ООО «Норд Стоун» (мини-отель)</w:t>
      </w:r>
      <w:r w:rsidRPr="004B3164">
        <w:rPr>
          <w:rFonts w:ascii="Times New Roman" w:hAnsi="Times New Roman" w:cs="Times New Roman"/>
          <w:sz w:val="28"/>
          <w:szCs w:val="28"/>
        </w:rPr>
        <w:t>.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При содействии Центра кластерного развития СМСП, являющимися участниками Туристско-рекреационного кластера, предоставлены следующие виды услуг: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- маркетинговые и рекламные услуги, включая услуги по позиционированию товаров (услуг, работ) (10 услуг);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- обеспечение участия в мероприятиях на российских и международных выставочных площадках (14 участников); на выставке XXIII Московский международный Лыжный салон (г. Москва);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 xml:space="preserve">- организация работ по обеспечению соответствия продукции предприятий МСП, являющихся участниками кластеров, требованиям потребителей в целях выхода на новые рынки сбыта (сертификация туристических услуг: </w:t>
      </w:r>
      <w:proofErr w:type="spellStart"/>
      <w:r w:rsidRPr="004B3164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4B3164">
        <w:rPr>
          <w:rFonts w:ascii="Times New Roman" w:hAnsi="Times New Roman" w:cs="Times New Roman"/>
          <w:sz w:val="28"/>
          <w:szCs w:val="28"/>
        </w:rPr>
        <w:t xml:space="preserve"> ООО «Фиеста-Мурманск», ООО «Норд-Стоун», мини-отель ООО «Норд-Стоун»)</w:t>
      </w:r>
    </w:p>
    <w:p w:rsidR="00E02C5D" w:rsidRPr="004B3164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 xml:space="preserve">- проведение информационных кампаний в СМИ: рекламно-презентационные материалы о туристическом потенциале территории </w:t>
      </w:r>
      <w:proofErr w:type="gramStart"/>
      <w:r w:rsidRPr="004B3164">
        <w:rPr>
          <w:rFonts w:ascii="Times New Roman" w:hAnsi="Times New Roman" w:cs="Times New Roman"/>
          <w:sz w:val="28"/>
          <w:szCs w:val="28"/>
        </w:rPr>
        <w:t xml:space="preserve">Кластера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статьи «7 причин посетить Кандалакшский район (10 СМСП), "7 причин посетить Кольский район (5 СМСП), «Сокровища земли Терской» (7 СМСП),  «Мурманская область – заполярный восторг!», «Отличный повод отложить дела и сбежать от городской суеты» (1 СМСП)) </w:t>
      </w:r>
    </w:p>
    <w:p w:rsidR="00E02C5D" w:rsidRDefault="00E02C5D" w:rsidP="00E02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64">
        <w:rPr>
          <w:rFonts w:ascii="Times New Roman" w:hAnsi="Times New Roman" w:cs="Times New Roman"/>
          <w:sz w:val="28"/>
          <w:szCs w:val="28"/>
        </w:rPr>
        <w:t>Показатели KPI выполнены в полном объеме и смета расходования региональных и федеральных средств по финансированию деятельности Центра кластерного разв</w:t>
      </w:r>
      <w:r>
        <w:rPr>
          <w:rFonts w:ascii="Times New Roman" w:hAnsi="Times New Roman" w:cs="Times New Roman"/>
          <w:sz w:val="28"/>
          <w:szCs w:val="28"/>
        </w:rPr>
        <w:t>ития Мурманской области на 2016</w:t>
      </w:r>
      <w:r w:rsidRPr="004B3164">
        <w:rPr>
          <w:rFonts w:ascii="Times New Roman" w:hAnsi="Times New Roman" w:cs="Times New Roman"/>
          <w:sz w:val="28"/>
          <w:szCs w:val="28"/>
        </w:rPr>
        <w:t xml:space="preserve"> год освоена полностью.</w:t>
      </w:r>
      <w:bookmarkStart w:id="0" w:name="_GoBack"/>
      <w:bookmarkEnd w:id="0"/>
    </w:p>
    <w:p w:rsidR="00974202" w:rsidRPr="007036F5" w:rsidRDefault="00974202">
      <w:pPr>
        <w:rPr>
          <w:color w:val="FF0000"/>
        </w:rPr>
      </w:pPr>
    </w:p>
    <w:sectPr w:rsidR="00974202" w:rsidRPr="007036F5" w:rsidSect="0047497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F5"/>
    <w:multiLevelType w:val="hybridMultilevel"/>
    <w:tmpl w:val="DE864F58"/>
    <w:lvl w:ilvl="0" w:tplc="AD9009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412C64"/>
    <w:multiLevelType w:val="hybridMultilevel"/>
    <w:tmpl w:val="C6AA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3F6C"/>
    <w:multiLevelType w:val="multilevel"/>
    <w:tmpl w:val="C214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65EBF"/>
    <w:multiLevelType w:val="multilevel"/>
    <w:tmpl w:val="0DC2282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5723B"/>
    <w:multiLevelType w:val="hybridMultilevel"/>
    <w:tmpl w:val="91BA0F24"/>
    <w:lvl w:ilvl="0" w:tplc="1FAED5F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3F"/>
    <w:rsid w:val="000311F8"/>
    <w:rsid w:val="0006018F"/>
    <w:rsid w:val="00074524"/>
    <w:rsid w:val="00084969"/>
    <w:rsid w:val="000939BC"/>
    <w:rsid w:val="00097EC5"/>
    <w:rsid w:val="000A320B"/>
    <w:rsid w:val="00104825"/>
    <w:rsid w:val="00111994"/>
    <w:rsid w:val="00112BB4"/>
    <w:rsid w:val="001217F9"/>
    <w:rsid w:val="00130C0C"/>
    <w:rsid w:val="00133537"/>
    <w:rsid w:val="001758B7"/>
    <w:rsid w:val="00180BEE"/>
    <w:rsid w:val="001A2FC9"/>
    <w:rsid w:val="001B214B"/>
    <w:rsid w:val="001B452A"/>
    <w:rsid w:val="001B63B7"/>
    <w:rsid w:val="001C2290"/>
    <w:rsid w:val="001C23DC"/>
    <w:rsid w:val="001F1E6F"/>
    <w:rsid w:val="001F2E69"/>
    <w:rsid w:val="0020503A"/>
    <w:rsid w:val="00207650"/>
    <w:rsid w:val="00210EBD"/>
    <w:rsid w:val="0022088B"/>
    <w:rsid w:val="002412DF"/>
    <w:rsid w:val="0025611A"/>
    <w:rsid w:val="002B1367"/>
    <w:rsid w:val="002C4C6A"/>
    <w:rsid w:val="002C73F4"/>
    <w:rsid w:val="002D129F"/>
    <w:rsid w:val="003077A9"/>
    <w:rsid w:val="003219C6"/>
    <w:rsid w:val="00323164"/>
    <w:rsid w:val="00326230"/>
    <w:rsid w:val="00343984"/>
    <w:rsid w:val="00355343"/>
    <w:rsid w:val="003A3B55"/>
    <w:rsid w:val="003C04FF"/>
    <w:rsid w:val="003D5937"/>
    <w:rsid w:val="00403EB9"/>
    <w:rsid w:val="004203E1"/>
    <w:rsid w:val="0042563C"/>
    <w:rsid w:val="00471281"/>
    <w:rsid w:val="00473060"/>
    <w:rsid w:val="00473B9A"/>
    <w:rsid w:val="0047497F"/>
    <w:rsid w:val="004756AC"/>
    <w:rsid w:val="0048214B"/>
    <w:rsid w:val="00497863"/>
    <w:rsid w:val="00504D0E"/>
    <w:rsid w:val="00505CEE"/>
    <w:rsid w:val="005129DD"/>
    <w:rsid w:val="005143C5"/>
    <w:rsid w:val="0052235A"/>
    <w:rsid w:val="00531F1C"/>
    <w:rsid w:val="00555508"/>
    <w:rsid w:val="00555EBF"/>
    <w:rsid w:val="005758CC"/>
    <w:rsid w:val="00595502"/>
    <w:rsid w:val="005B4BD7"/>
    <w:rsid w:val="005E1B95"/>
    <w:rsid w:val="005E280C"/>
    <w:rsid w:val="005F12DF"/>
    <w:rsid w:val="00606559"/>
    <w:rsid w:val="00615813"/>
    <w:rsid w:val="006207A1"/>
    <w:rsid w:val="00660391"/>
    <w:rsid w:val="006743C6"/>
    <w:rsid w:val="00680F75"/>
    <w:rsid w:val="00697368"/>
    <w:rsid w:val="006D61ED"/>
    <w:rsid w:val="006E2B57"/>
    <w:rsid w:val="007036F5"/>
    <w:rsid w:val="007241FE"/>
    <w:rsid w:val="007401BE"/>
    <w:rsid w:val="007419D2"/>
    <w:rsid w:val="00761A07"/>
    <w:rsid w:val="007711CD"/>
    <w:rsid w:val="0077579D"/>
    <w:rsid w:val="007C7C55"/>
    <w:rsid w:val="007D3B3F"/>
    <w:rsid w:val="00850524"/>
    <w:rsid w:val="00851912"/>
    <w:rsid w:val="00886563"/>
    <w:rsid w:val="0089624C"/>
    <w:rsid w:val="008C6AC0"/>
    <w:rsid w:val="008E05C0"/>
    <w:rsid w:val="008F658B"/>
    <w:rsid w:val="00905F98"/>
    <w:rsid w:val="0091127B"/>
    <w:rsid w:val="0092003D"/>
    <w:rsid w:val="00921D68"/>
    <w:rsid w:val="00947B7A"/>
    <w:rsid w:val="009617EC"/>
    <w:rsid w:val="00974202"/>
    <w:rsid w:val="009A2285"/>
    <w:rsid w:val="009A4566"/>
    <w:rsid w:val="009B7FD4"/>
    <w:rsid w:val="00A066E4"/>
    <w:rsid w:val="00A47471"/>
    <w:rsid w:val="00A532AF"/>
    <w:rsid w:val="00A65829"/>
    <w:rsid w:val="00A72B00"/>
    <w:rsid w:val="00A77BBB"/>
    <w:rsid w:val="00A911A1"/>
    <w:rsid w:val="00AB07B1"/>
    <w:rsid w:val="00AE467A"/>
    <w:rsid w:val="00AF0C59"/>
    <w:rsid w:val="00AF205A"/>
    <w:rsid w:val="00B0775B"/>
    <w:rsid w:val="00B40384"/>
    <w:rsid w:val="00B40AC0"/>
    <w:rsid w:val="00B71D61"/>
    <w:rsid w:val="00B76D0A"/>
    <w:rsid w:val="00B8162B"/>
    <w:rsid w:val="00B83EC6"/>
    <w:rsid w:val="00BD5AD8"/>
    <w:rsid w:val="00BE7611"/>
    <w:rsid w:val="00C00307"/>
    <w:rsid w:val="00C25966"/>
    <w:rsid w:val="00C35C05"/>
    <w:rsid w:val="00C63957"/>
    <w:rsid w:val="00C7687B"/>
    <w:rsid w:val="00C7775E"/>
    <w:rsid w:val="00C86733"/>
    <w:rsid w:val="00CA27A5"/>
    <w:rsid w:val="00CA40C8"/>
    <w:rsid w:val="00CB079C"/>
    <w:rsid w:val="00CB2439"/>
    <w:rsid w:val="00CB2EAB"/>
    <w:rsid w:val="00CD47D3"/>
    <w:rsid w:val="00CE071A"/>
    <w:rsid w:val="00CE1C38"/>
    <w:rsid w:val="00CF4028"/>
    <w:rsid w:val="00D33427"/>
    <w:rsid w:val="00D3407C"/>
    <w:rsid w:val="00D4689A"/>
    <w:rsid w:val="00D52700"/>
    <w:rsid w:val="00D53341"/>
    <w:rsid w:val="00D61595"/>
    <w:rsid w:val="00DC30B1"/>
    <w:rsid w:val="00DD5768"/>
    <w:rsid w:val="00DE55A4"/>
    <w:rsid w:val="00E02C5D"/>
    <w:rsid w:val="00E2746C"/>
    <w:rsid w:val="00E429D0"/>
    <w:rsid w:val="00E45D93"/>
    <w:rsid w:val="00E776FD"/>
    <w:rsid w:val="00E9581C"/>
    <w:rsid w:val="00EA2BE6"/>
    <w:rsid w:val="00EA5FA4"/>
    <w:rsid w:val="00EC1651"/>
    <w:rsid w:val="00EF063D"/>
    <w:rsid w:val="00EF50ED"/>
    <w:rsid w:val="00F3738B"/>
    <w:rsid w:val="00F42268"/>
    <w:rsid w:val="00F67FF9"/>
    <w:rsid w:val="00F72EE5"/>
    <w:rsid w:val="00F76310"/>
    <w:rsid w:val="00F83E41"/>
    <w:rsid w:val="00F978D2"/>
    <w:rsid w:val="00FA6A2B"/>
    <w:rsid w:val="00FB3F7B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70CC"/>
  <w15:chartTrackingRefBased/>
  <w15:docId w15:val="{9860B76E-FD23-413E-AED6-7CE7378E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CE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214B"/>
    <w:pPr>
      <w:spacing w:after="0" w:line="420" w:lineRule="atLeast"/>
    </w:pPr>
    <w:rPr>
      <w:rFonts w:ascii="Trebuchet MS" w:eastAsia="Times New Roman" w:hAnsi="Trebuchet MS" w:cs="Times New Roman"/>
      <w:color w:val="000000"/>
      <w:sz w:val="23"/>
      <w:szCs w:val="23"/>
      <w:lang w:eastAsia="ru-RU"/>
    </w:rPr>
  </w:style>
  <w:style w:type="character" w:styleId="a6">
    <w:name w:val="Strong"/>
    <w:basedOn w:val="a0"/>
    <w:uiPriority w:val="22"/>
    <w:qFormat/>
    <w:rsid w:val="00D53341"/>
    <w:rPr>
      <w:b/>
      <w:bCs/>
    </w:rPr>
  </w:style>
  <w:style w:type="paragraph" w:customStyle="1" w:styleId="ConsPlusNormal">
    <w:name w:val="ConsPlusNormal"/>
    <w:rsid w:val="0006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130C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33427"/>
    <w:rPr>
      <w:color w:val="034694"/>
      <w:u w:val="single"/>
    </w:rPr>
  </w:style>
  <w:style w:type="table" w:customStyle="1" w:styleId="TableNormal">
    <w:name w:val="Table Normal"/>
    <w:rsid w:val="00F67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725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386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283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9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5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9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5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63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57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38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391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2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343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3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06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0415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6705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6298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8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5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4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85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93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6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7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8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9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9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velexhibition.ru/calendar/hotelforum20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velexhibition.ru/calendar/tourismforum2016.html" TargetMode="External"/><Relationship Id="rId5" Type="http://schemas.openxmlformats.org/officeDocument/2006/relationships/hyperlink" Target="https://www.tourismexpo.ru/mice/%D1%81onfer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ckr51</cp:lastModifiedBy>
  <cp:revision>166</cp:revision>
  <dcterms:created xsi:type="dcterms:W3CDTF">2016-02-05T12:57:00Z</dcterms:created>
  <dcterms:modified xsi:type="dcterms:W3CDTF">2017-02-28T09:33:00Z</dcterms:modified>
</cp:coreProperties>
</file>