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16D" w:rsidRDefault="00A24209" w:rsidP="00C2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455100" w:rsidRPr="006F45C7">
        <w:rPr>
          <w:rFonts w:ascii="Times New Roman" w:hAnsi="Times New Roman" w:cs="Times New Roman"/>
          <w:b/>
          <w:sz w:val="28"/>
          <w:szCs w:val="28"/>
        </w:rPr>
        <w:br/>
      </w:r>
      <w:r w:rsidR="00967F8D" w:rsidRPr="006F45C7">
        <w:rPr>
          <w:rFonts w:ascii="Times New Roman" w:hAnsi="Times New Roman" w:cs="Times New Roman"/>
          <w:b/>
          <w:sz w:val="28"/>
          <w:szCs w:val="28"/>
        </w:rPr>
        <w:t>о</w:t>
      </w:r>
      <w:r w:rsidR="00455100" w:rsidRPr="006F45C7">
        <w:rPr>
          <w:rFonts w:ascii="Times New Roman" w:hAnsi="Times New Roman" w:cs="Times New Roman"/>
          <w:b/>
          <w:sz w:val="28"/>
          <w:szCs w:val="28"/>
        </w:rPr>
        <w:t xml:space="preserve"> деятельности Центр</w:t>
      </w:r>
      <w:r w:rsidR="00967F8D" w:rsidRPr="006F45C7">
        <w:rPr>
          <w:rFonts w:ascii="Times New Roman" w:hAnsi="Times New Roman" w:cs="Times New Roman"/>
          <w:b/>
          <w:sz w:val="28"/>
          <w:szCs w:val="28"/>
        </w:rPr>
        <w:t>а</w:t>
      </w:r>
      <w:r w:rsidR="00455100" w:rsidRPr="006F45C7">
        <w:rPr>
          <w:rFonts w:ascii="Times New Roman" w:hAnsi="Times New Roman" w:cs="Times New Roman"/>
          <w:b/>
          <w:sz w:val="28"/>
          <w:szCs w:val="28"/>
        </w:rPr>
        <w:t xml:space="preserve"> кластерного развития Мурманской области </w:t>
      </w:r>
    </w:p>
    <w:p w:rsidR="00967F8D" w:rsidRPr="006F45C7" w:rsidRDefault="00A24209" w:rsidP="00C22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FB616D">
        <w:rPr>
          <w:rFonts w:ascii="Times New Roman" w:hAnsi="Times New Roman" w:cs="Times New Roman"/>
          <w:b/>
          <w:sz w:val="28"/>
          <w:szCs w:val="28"/>
        </w:rPr>
        <w:t xml:space="preserve"> 2018 год</w:t>
      </w:r>
    </w:p>
    <w:p w:rsidR="00455100" w:rsidRPr="006F45C7" w:rsidRDefault="00455100" w:rsidP="004551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00" w:rsidRDefault="00455100" w:rsidP="00967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Центр кластерного развития субъектов малого и среднего предпринимательства Мурманской области (далее</w:t>
      </w:r>
      <w:r w:rsidR="00967F8D" w:rsidRPr="006F45C7">
        <w:rPr>
          <w:rFonts w:ascii="Times New Roman" w:hAnsi="Times New Roman" w:cs="Times New Roman"/>
          <w:sz w:val="28"/>
          <w:szCs w:val="28"/>
        </w:rPr>
        <w:t xml:space="preserve"> –</w:t>
      </w:r>
      <w:r w:rsidRPr="006F45C7">
        <w:rPr>
          <w:rFonts w:ascii="Times New Roman" w:hAnsi="Times New Roman" w:cs="Times New Roman"/>
          <w:sz w:val="28"/>
          <w:szCs w:val="28"/>
        </w:rPr>
        <w:t xml:space="preserve"> ЦКР</w:t>
      </w:r>
      <w:r w:rsidR="00047E3A">
        <w:rPr>
          <w:rFonts w:ascii="Times New Roman" w:hAnsi="Times New Roman" w:cs="Times New Roman"/>
          <w:sz w:val="28"/>
          <w:szCs w:val="28"/>
        </w:rPr>
        <w:t>, Центр</w:t>
      </w:r>
      <w:r w:rsidRPr="006F45C7">
        <w:rPr>
          <w:rFonts w:ascii="Times New Roman" w:hAnsi="Times New Roman" w:cs="Times New Roman"/>
          <w:sz w:val="28"/>
          <w:szCs w:val="28"/>
        </w:rPr>
        <w:t xml:space="preserve">) является структурным подразделением Некоммерческой </w:t>
      </w:r>
      <w:proofErr w:type="spellStart"/>
      <w:r w:rsidRPr="006F45C7">
        <w:rPr>
          <w:rFonts w:ascii="Times New Roman" w:hAnsi="Times New Roman" w:cs="Times New Roman"/>
          <w:sz w:val="28"/>
          <w:szCs w:val="28"/>
        </w:rPr>
        <w:t>микро</w:t>
      </w:r>
      <w:r w:rsidR="00F13082">
        <w:rPr>
          <w:rFonts w:ascii="Times New Roman" w:hAnsi="Times New Roman" w:cs="Times New Roman"/>
          <w:sz w:val="28"/>
          <w:szCs w:val="28"/>
        </w:rPr>
        <w:t>кредитной</w:t>
      </w:r>
      <w:proofErr w:type="spellEnd"/>
      <w:r w:rsidR="00C22B55" w:rsidRPr="006F45C7">
        <w:rPr>
          <w:rFonts w:ascii="Times New Roman" w:hAnsi="Times New Roman" w:cs="Times New Roman"/>
          <w:sz w:val="28"/>
          <w:szCs w:val="28"/>
        </w:rPr>
        <w:t xml:space="preserve"> к</w:t>
      </w:r>
      <w:r w:rsidR="00F13082">
        <w:rPr>
          <w:rFonts w:ascii="Times New Roman" w:hAnsi="Times New Roman" w:cs="Times New Roman"/>
          <w:sz w:val="28"/>
          <w:szCs w:val="28"/>
        </w:rPr>
        <w:t>о</w:t>
      </w:r>
      <w:r w:rsidR="00C22B55" w:rsidRPr="006F45C7">
        <w:rPr>
          <w:rFonts w:ascii="Times New Roman" w:hAnsi="Times New Roman" w:cs="Times New Roman"/>
          <w:sz w:val="28"/>
          <w:szCs w:val="28"/>
        </w:rPr>
        <w:t>мпании</w:t>
      </w:r>
      <w:r w:rsidRPr="006F45C7">
        <w:rPr>
          <w:rFonts w:ascii="Times New Roman" w:hAnsi="Times New Roman" w:cs="Times New Roman"/>
          <w:sz w:val="28"/>
          <w:szCs w:val="28"/>
        </w:rPr>
        <w:t xml:space="preserve"> «Фонд развития малого и среднего предпринимательства Мурманской области», создан 15 сентября 2014 года. </w:t>
      </w:r>
    </w:p>
    <w:p w:rsidR="00A24209" w:rsidRPr="00A24209" w:rsidRDefault="00A24209" w:rsidP="00A24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09">
        <w:rPr>
          <w:rFonts w:ascii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A24209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24209">
        <w:rPr>
          <w:rFonts w:ascii="Times New Roman" w:hAnsi="Times New Roman" w:cs="Times New Roman"/>
          <w:sz w:val="28"/>
          <w:szCs w:val="28"/>
        </w:rPr>
        <w:t xml:space="preserve"> свою деятельность в рамках действующего законодательства, в том числе приказа Минэкономразвития России от 25 марта 2015 г. №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 (с изм. и доп. от 28.11.2016) </w:t>
      </w:r>
      <w:r>
        <w:rPr>
          <w:rFonts w:ascii="Times New Roman" w:hAnsi="Times New Roman" w:cs="Times New Roman"/>
          <w:sz w:val="28"/>
          <w:szCs w:val="28"/>
        </w:rPr>
        <w:t>до введения в действие</w:t>
      </w:r>
      <w:r w:rsidRPr="00A24209">
        <w:rPr>
          <w:rFonts w:ascii="Times New Roman" w:hAnsi="Times New Roman" w:cs="Times New Roman"/>
          <w:sz w:val="28"/>
          <w:szCs w:val="28"/>
        </w:rPr>
        <w:t xml:space="preserve"> приказа Минэкономразвития России от 14 февраля 2018 г. № 67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образующих инфраструктуру поддержки субъектов малого и среднего предпринимательства».</w:t>
      </w:r>
    </w:p>
    <w:p w:rsidR="00A24209" w:rsidRPr="00A24209" w:rsidRDefault="00A24209" w:rsidP="00A24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09">
        <w:rPr>
          <w:rFonts w:ascii="Times New Roman" w:hAnsi="Times New Roman" w:cs="Times New Roman"/>
          <w:sz w:val="28"/>
          <w:szCs w:val="28"/>
        </w:rPr>
        <w:t>На базе ЦКР создана постоянно действующая система консультаций и услуг для участников территориальных кластеров, в интересах участников территориальных кластеров осуществляется взаимодействие с органами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420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1564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иными</w:t>
      </w:r>
      <w:r w:rsidR="00156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организациями и учреждениями</w:t>
      </w:r>
      <w:r w:rsidRPr="00A24209">
        <w:rPr>
          <w:rFonts w:ascii="Times New Roman" w:hAnsi="Times New Roman" w:cs="Times New Roman"/>
          <w:sz w:val="28"/>
          <w:szCs w:val="28"/>
        </w:rPr>
        <w:t>.</w:t>
      </w:r>
    </w:p>
    <w:p w:rsidR="00C22B55" w:rsidRPr="006F45C7" w:rsidRDefault="00C22B55" w:rsidP="00967F8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О</w:t>
      </w:r>
      <w:r w:rsidRPr="006F45C7">
        <w:rPr>
          <w:rFonts w:ascii="Times New Roman" w:hAnsi="Times New Roman" w:cs="Times New Roman"/>
          <w:color w:val="000000"/>
          <w:sz w:val="28"/>
          <w:szCs w:val="28"/>
        </w:rPr>
        <w:t>сновной целью деятельности ЦКР является создание условий для эффективного взаимодействия предприятий малого и среднего предпринимательства (МСП), учреждений образования и науки, некоммерческих и общественных организаций, органов государственной власти и местного самоуправления, инвесторов для реализации совместных кластерных проектов и активизации кластерных инициатив в Мурманской области.</w:t>
      </w:r>
    </w:p>
    <w:p w:rsidR="00C22B55" w:rsidRPr="006F45C7" w:rsidRDefault="00C22B55" w:rsidP="0096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5C7">
        <w:rPr>
          <w:rFonts w:ascii="Times New Roman" w:eastAsia="Times New Roman" w:hAnsi="Times New Roman" w:cs="Times New Roman"/>
          <w:bCs/>
          <w:sz w:val="28"/>
          <w:szCs w:val="28"/>
        </w:rPr>
        <w:t>Основными задачами ЦКР по развитию территориальных кластеров являются:</w:t>
      </w:r>
    </w:p>
    <w:p w:rsidR="00C22B55" w:rsidRPr="006F45C7" w:rsidRDefault="00C22B55" w:rsidP="00967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проведение анализа потенциала субъекта Российской Федерации в части создания и развития территориальных кластеров;</w:t>
      </w:r>
    </w:p>
    <w:p w:rsidR="00C22B55" w:rsidRPr="006F45C7" w:rsidRDefault="00C22B55" w:rsidP="00967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осуществление разработки проектов стратегий (программ) развития территориальных кластеров;</w:t>
      </w:r>
    </w:p>
    <w:p w:rsidR="00C22B55" w:rsidRPr="006F45C7" w:rsidRDefault="00C22B55" w:rsidP="00967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осуществление разработки и реализации инвестиционных программ и проектов развития территориальных кластеров, разработку технико-экономических обоснований проектов и программ;</w:t>
      </w:r>
    </w:p>
    <w:p w:rsidR="00C22B55" w:rsidRPr="006F45C7" w:rsidRDefault="00C22B55" w:rsidP="00967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 xml:space="preserve">- проведение мониторинга состояния инновационного, научного, производственного, финансово-экономического потенциала территориальных кластеров и актуализация стратегий (программ) развития территориальных </w:t>
      </w:r>
      <w:r w:rsidRPr="006F45C7">
        <w:rPr>
          <w:rFonts w:ascii="Times New Roman" w:hAnsi="Times New Roman" w:cs="Times New Roman"/>
          <w:sz w:val="28"/>
          <w:szCs w:val="28"/>
        </w:rPr>
        <w:lastRenderedPageBreak/>
        <w:t>кластеров;</w:t>
      </w:r>
    </w:p>
    <w:p w:rsidR="00C22B55" w:rsidRPr="006F45C7" w:rsidRDefault="00C22B55" w:rsidP="00967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предоставление участникам территориальных кластеров, являющимся субъектами малого и среднего предпринимательства, услуг;</w:t>
      </w:r>
    </w:p>
    <w:p w:rsidR="00C22B55" w:rsidRPr="006F45C7" w:rsidRDefault="00C22B55" w:rsidP="00967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осуществление организационного проектирования цепочек взаимодействия между участниками территориальных кластеров;</w:t>
      </w:r>
    </w:p>
    <w:p w:rsidR="00C22B55" w:rsidRPr="006F45C7" w:rsidRDefault="00C22B55" w:rsidP="00967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осуществление разработки и продвижения брендов территориальных кластеров;</w:t>
      </w:r>
    </w:p>
    <w:p w:rsidR="00C22B55" w:rsidRPr="006F45C7" w:rsidRDefault="00C22B55" w:rsidP="00967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осуществление разработки и реализации совместных кластерных проектов участников территориальных кластеров, учреждений образования и науки, иных заинтересованных лиц;</w:t>
      </w:r>
    </w:p>
    <w:p w:rsidR="00C22B55" w:rsidRPr="006F45C7" w:rsidRDefault="00C22B55" w:rsidP="00967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организация вебинаров, круглых столов, конференций, семинаров для участников территориальных кластеров;</w:t>
      </w:r>
    </w:p>
    <w:p w:rsidR="00C22B55" w:rsidRPr="006F45C7" w:rsidRDefault="00C22B55" w:rsidP="00967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организация краткосрочных программ обучения сотрудников ЦКР и участников территориальных кластеров с привлечением сторонних организаций;</w:t>
      </w:r>
    </w:p>
    <w:p w:rsidR="00C22B55" w:rsidRPr="006F45C7" w:rsidRDefault="00C22B55" w:rsidP="00967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проведение публичных обсуждений (стратегических сессий) проектов стратегий (программ) развития территориальных кластеров с участием должностных лиц органов государственной власти Российской Федерации, органов государственной власти субъекта Российской Федерации и органов местного самоуправления, а также представителей научных и образовательных учреждений, некоммерческих и общественных организаций;</w:t>
      </w:r>
    </w:p>
    <w:p w:rsidR="00C22B55" w:rsidRPr="006F45C7" w:rsidRDefault="00C22B55" w:rsidP="00967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обеспечение создания и ведения базы данных организаций, оказывающих услуги, связанные с выполнением ЦКР своих функций;</w:t>
      </w:r>
    </w:p>
    <w:p w:rsidR="00C22B55" w:rsidRPr="006F45C7" w:rsidRDefault="00C22B55" w:rsidP="00967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осуществление повышения осведомленности участников территориальных кластеров в вопросах создания, охраны и использования прав на результаты интеллектуальной деятельности;</w:t>
      </w:r>
    </w:p>
    <w:p w:rsidR="00C22B55" w:rsidRPr="006F45C7" w:rsidRDefault="00C22B55" w:rsidP="00967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C7">
        <w:rPr>
          <w:rFonts w:ascii="Times New Roman" w:hAnsi="Times New Roman" w:cs="Times New Roman"/>
          <w:sz w:val="28"/>
          <w:szCs w:val="28"/>
        </w:rPr>
        <w:t>- оказание содействия по реализации мероприятий по «</w:t>
      </w:r>
      <w:proofErr w:type="spellStart"/>
      <w:r w:rsidRPr="006F45C7">
        <w:rPr>
          <w:rFonts w:ascii="Times New Roman" w:hAnsi="Times New Roman" w:cs="Times New Roman"/>
          <w:sz w:val="28"/>
          <w:szCs w:val="28"/>
        </w:rPr>
        <w:t>доращиванию</w:t>
      </w:r>
      <w:proofErr w:type="spellEnd"/>
      <w:r w:rsidRPr="006F45C7">
        <w:rPr>
          <w:rFonts w:ascii="Times New Roman" w:hAnsi="Times New Roman" w:cs="Times New Roman"/>
          <w:sz w:val="28"/>
          <w:szCs w:val="28"/>
        </w:rPr>
        <w:t>», направленных на стимулирование развития субъектов малого и среднего предпринимательства, с целью повышения положительной результативности участия в закупках крупных компаний</w:t>
      </w:r>
      <w:r w:rsidR="003F3A4E">
        <w:rPr>
          <w:rFonts w:ascii="Times New Roman" w:hAnsi="Times New Roman" w:cs="Times New Roman"/>
          <w:sz w:val="28"/>
          <w:szCs w:val="28"/>
        </w:rPr>
        <w:t>.</w:t>
      </w:r>
    </w:p>
    <w:p w:rsidR="00DB5803" w:rsidRPr="006C2FAD" w:rsidRDefault="00DB5803" w:rsidP="00DB5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Объем средств сметных расходов 2018 году федерального бюджета на деятельность ЦКР составил 9706,4 тыс. руб., областного бюджета – 4065,7 тыс. руб</w:t>
      </w:r>
      <w:r w:rsidRPr="004F3A7B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="004F3A7B" w:rsidRPr="004F3A7B">
        <w:rPr>
          <w:rFonts w:ascii="Times New Roman" w:hAnsi="Times New Roman" w:cs="Times New Roman"/>
          <w:sz w:val="28"/>
          <w:szCs w:val="28"/>
        </w:rPr>
        <w:t>, в 2017 году федеральный бюджет составлял 6100 тыс. руб. и 6478,1 тыс. руб. соответст</w:t>
      </w:r>
      <w:r w:rsidR="004F3A7B">
        <w:rPr>
          <w:rFonts w:ascii="Times New Roman" w:hAnsi="Times New Roman" w:cs="Times New Roman"/>
          <w:sz w:val="28"/>
          <w:szCs w:val="28"/>
        </w:rPr>
        <w:t>вен</w:t>
      </w:r>
      <w:r w:rsidR="004F3A7B" w:rsidRPr="004F3A7B">
        <w:rPr>
          <w:rFonts w:ascii="Times New Roman" w:hAnsi="Times New Roman" w:cs="Times New Roman"/>
          <w:sz w:val="28"/>
          <w:szCs w:val="28"/>
        </w:rPr>
        <w:t>но областной. В целом объем средств на 2018 год увеличил</w:t>
      </w:r>
      <w:r w:rsidR="004F3A7B">
        <w:rPr>
          <w:rFonts w:ascii="Times New Roman" w:hAnsi="Times New Roman" w:cs="Times New Roman"/>
          <w:sz w:val="28"/>
          <w:szCs w:val="28"/>
        </w:rPr>
        <w:t>с</w:t>
      </w:r>
      <w:r w:rsidR="004F3A7B" w:rsidRPr="004F3A7B">
        <w:rPr>
          <w:rFonts w:ascii="Times New Roman" w:hAnsi="Times New Roman" w:cs="Times New Roman"/>
          <w:sz w:val="28"/>
          <w:szCs w:val="28"/>
        </w:rPr>
        <w:t xml:space="preserve">я на </w:t>
      </w:r>
      <w:r w:rsidR="004F3A7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F3A7B" w:rsidRPr="004F3A7B">
        <w:rPr>
          <w:rFonts w:ascii="Times New Roman" w:hAnsi="Times New Roman" w:cs="Times New Roman"/>
          <w:sz w:val="28"/>
          <w:szCs w:val="28"/>
        </w:rPr>
        <w:t>9,5 %.</w:t>
      </w:r>
      <w:r w:rsidR="004F3A7B">
        <w:rPr>
          <w:rFonts w:ascii="Times New Roman" w:hAnsi="Times New Roman" w:cs="Times New Roman"/>
          <w:sz w:val="24"/>
          <w:szCs w:val="24"/>
        </w:rPr>
        <w:t xml:space="preserve"> </w:t>
      </w:r>
      <w:r w:rsidR="00F80F64" w:rsidRPr="00F80F64">
        <w:rPr>
          <w:rFonts w:ascii="Times New Roman" w:hAnsi="Times New Roman" w:cs="Times New Roman"/>
          <w:sz w:val="28"/>
          <w:szCs w:val="28"/>
        </w:rPr>
        <w:t xml:space="preserve">Смета </w:t>
      </w:r>
      <w:r w:rsidR="004F3A7B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F80F64" w:rsidRPr="00F80F64">
        <w:rPr>
          <w:rFonts w:ascii="Times New Roman" w:hAnsi="Times New Roman" w:cs="Times New Roman"/>
          <w:sz w:val="28"/>
          <w:szCs w:val="28"/>
        </w:rPr>
        <w:t>исполнена на 100 %</w:t>
      </w:r>
      <w:r w:rsidR="00156466">
        <w:rPr>
          <w:rFonts w:ascii="Times New Roman" w:hAnsi="Times New Roman" w:cs="Times New Roman"/>
          <w:sz w:val="28"/>
          <w:szCs w:val="28"/>
        </w:rPr>
        <w:t>.</w:t>
      </w:r>
    </w:p>
    <w:p w:rsidR="00047E3A" w:rsidRPr="00F80F64" w:rsidRDefault="003F3A4E" w:rsidP="00047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При содействии ЦКР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в 2018 году </w:t>
      </w:r>
      <w:r w:rsidRPr="00E73D2D">
        <w:rPr>
          <w:rFonts w:ascii="Times New Roman" w:eastAsia="Times New Roman" w:hAnsi="Times New Roman" w:cs="Times New Roman"/>
          <w:sz w:val="28"/>
          <w:szCs w:val="28"/>
          <w:lang w:eastAsia="fr-FR"/>
        </w:rPr>
        <w:t>получили государственную поддержку 161 СМСП</w:t>
      </w:r>
      <w:r w:rsidR="004F3A7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против 68 субъектов в 2017 году</w:t>
      </w:r>
      <w:r w:rsidR="00047E3A">
        <w:rPr>
          <w:rFonts w:ascii="Times New Roman" w:eastAsia="Times New Roman" w:hAnsi="Times New Roman" w:cs="Times New Roman"/>
          <w:sz w:val="28"/>
          <w:szCs w:val="28"/>
          <w:lang w:eastAsia="fr-FR"/>
        </w:rPr>
        <w:t>,</w:t>
      </w:r>
      <w:r w:rsidRPr="00E73D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047E3A">
        <w:rPr>
          <w:rFonts w:ascii="Times New Roman" w:eastAsia="Times New Roman" w:hAnsi="Times New Roman" w:cs="Times New Roman"/>
          <w:sz w:val="28"/>
          <w:szCs w:val="28"/>
          <w:lang w:eastAsia="fr-FR"/>
        </w:rPr>
        <w:t>прове</w:t>
      </w:r>
      <w:r w:rsidR="00047E3A" w:rsidRPr="00F80F64">
        <w:rPr>
          <w:rFonts w:ascii="Times New Roman" w:hAnsi="Times New Roman" w:cs="Times New Roman"/>
          <w:sz w:val="28"/>
          <w:szCs w:val="28"/>
        </w:rPr>
        <w:t xml:space="preserve">дено 2256 устных консультаций </w:t>
      </w:r>
      <w:r w:rsidR="004F3A7B">
        <w:rPr>
          <w:rFonts w:ascii="Times New Roman" w:hAnsi="Times New Roman" w:cs="Times New Roman"/>
          <w:sz w:val="28"/>
          <w:szCs w:val="28"/>
        </w:rPr>
        <w:t xml:space="preserve">(в 2017 году их составило 2200 единиц) </w:t>
      </w:r>
      <w:r w:rsidR="00047E3A" w:rsidRPr="00F80F64">
        <w:rPr>
          <w:rFonts w:ascii="Times New Roman" w:hAnsi="Times New Roman" w:cs="Times New Roman"/>
          <w:sz w:val="28"/>
          <w:szCs w:val="28"/>
        </w:rPr>
        <w:t xml:space="preserve">потенциальным участникам Туристско-рекреационного кластера Мурманской области, кластера северного дизайна и производственно-пищевого кластера по вопросам присоединения к кластеру и существующим участникам </w:t>
      </w:r>
      <w:r w:rsidR="00047E3A">
        <w:rPr>
          <w:rFonts w:ascii="Times New Roman" w:hAnsi="Times New Roman" w:cs="Times New Roman"/>
          <w:sz w:val="28"/>
          <w:szCs w:val="28"/>
        </w:rPr>
        <w:t>кластеров</w:t>
      </w:r>
      <w:r w:rsidR="00047E3A" w:rsidRPr="00F80F64">
        <w:rPr>
          <w:rFonts w:ascii="Times New Roman" w:hAnsi="Times New Roman" w:cs="Times New Roman"/>
          <w:sz w:val="28"/>
          <w:szCs w:val="28"/>
        </w:rPr>
        <w:t xml:space="preserve"> по условиям получения информационно-консультационных услуг в ЦКР, региональной поддержки для СМСП (</w:t>
      </w:r>
      <w:r w:rsidR="00047E3A" w:rsidRPr="00F80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субсидирование, микрозаймы, гарантии и прочее</w:t>
      </w:r>
      <w:r w:rsidR="00047E3A" w:rsidRPr="00F80F6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80F64" w:rsidRDefault="00F80F64" w:rsidP="00DB5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b/>
          <w:sz w:val="28"/>
          <w:szCs w:val="28"/>
        </w:rPr>
        <w:t>Туристско-рекреационной кластер Мурманской области (далее – ТРК)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803" w:rsidRDefault="00DB5803" w:rsidP="00DB5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B5803">
        <w:rPr>
          <w:rFonts w:ascii="Times New Roman" w:hAnsi="Times New Roman" w:cs="Times New Roman"/>
          <w:sz w:val="28"/>
          <w:szCs w:val="28"/>
        </w:rPr>
        <w:t xml:space="preserve">В течение 2018 года Центром была организована работа по сбору и обработке заявок субъектов малого и среднего предпринимательства на присоединение к </w:t>
      </w:r>
      <w:r w:rsidR="00F80F64">
        <w:rPr>
          <w:rFonts w:ascii="Times New Roman" w:hAnsi="Times New Roman" w:cs="Times New Roman"/>
          <w:sz w:val="28"/>
          <w:szCs w:val="28"/>
        </w:rPr>
        <w:t>ТРК</w:t>
      </w:r>
      <w:r w:rsidRPr="00DB5803">
        <w:rPr>
          <w:rFonts w:ascii="Times New Roman" w:hAnsi="Times New Roman" w:cs="Times New Roman"/>
          <w:sz w:val="28"/>
          <w:szCs w:val="28"/>
        </w:rPr>
        <w:t>, а также учреждений образования и науки, некоммерческих и общественных организаций. За 2018 год при поддержке ЦКР к Туристско-</w:t>
      </w:r>
      <w:r w:rsidRPr="00DB5803">
        <w:rPr>
          <w:rFonts w:ascii="Times New Roman" w:hAnsi="Times New Roman" w:cs="Times New Roman"/>
          <w:sz w:val="28"/>
          <w:szCs w:val="28"/>
        </w:rPr>
        <w:lastRenderedPageBreak/>
        <w:t>рекреационному кластеру Мурманской области присоединились 48 субъектов Мурманской области, в том числе 43 СМСП (</w:t>
      </w:r>
      <w:r w:rsidR="00B0096C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DB5803">
        <w:rPr>
          <w:rFonts w:ascii="Times New Roman" w:hAnsi="Times New Roman" w:cs="Times New Roman"/>
          <w:sz w:val="28"/>
          <w:szCs w:val="28"/>
        </w:rPr>
        <w:t>на 32,3 %).</w:t>
      </w:r>
      <w:r w:rsidRPr="00DB580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>На конец 2018 года в туристско-рекреационный кластер Мурманской области входят 207 субъектов, в том числе 176 СМСП</w:t>
      </w:r>
      <w:r w:rsidR="00B0096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(в 2017 году в кластер входило 156 участников, в том числе 133 СМСП)</w:t>
      </w:r>
      <w:r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F80F64" w:rsidRPr="00F80F64" w:rsidRDefault="00F80F64" w:rsidP="00F80F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При содействии Ц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F80F64">
        <w:rPr>
          <w:rFonts w:ascii="Times New Roman" w:hAnsi="Times New Roman" w:cs="Times New Roman"/>
          <w:sz w:val="28"/>
          <w:szCs w:val="28"/>
        </w:rPr>
        <w:t xml:space="preserve"> реализованы следующие совместные проекты:</w:t>
      </w:r>
    </w:p>
    <w:p w:rsidR="00F80F64" w:rsidRPr="00F80F64" w:rsidRDefault="00F80F64" w:rsidP="00F80F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брендовый проект «Вкус Севера» (ООО «Проект» и ООО «Зима») – участие в федеральном проекте «Гастрономическая карта России», представление Мурманской области на фестивале «Кухни народов России;</w:t>
      </w:r>
    </w:p>
    <w:p w:rsidR="00F80F64" w:rsidRPr="00F80F64" w:rsidRDefault="00F80F64" w:rsidP="00F80F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совместный проект «Эколого-этнографические туры по Кольскому полуострову» (ООО «Норд Стоун» и ИП Кушнир К.Ю.);</w:t>
      </w:r>
    </w:p>
    <w:p w:rsidR="00F80F64" w:rsidRPr="00F80F64" w:rsidRDefault="00F80F64" w:rsidP="00F80F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проект «Гастрономические туры по Мурманской области» по направлению «Узнай Север на вкус» (ИП Мун Е.В.+ ООО «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Арктикфуд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>»), продвижение в региональном журнале «Полуостров»;</w:t>
      </w:r>
    </w:p>
    <w:p w:rsidR="00F80F64" w:rsidRPr="00F80F64" w:rsidRDefault="00F80F64" w:rsidP="00F80F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проект «Исторические туры по Мурманской области» (ООО «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МурманБриз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>» и ООО «Гармония севера»);</w:t>
      </w:r>
    </w:p>
    <w:p w:rsidR="00F80F64" w:rsidRPr="00F80F64" w:rsidRDefault="00F80F64" w:rsidP="00F80F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проект «Полуостров Средний» и «Полуостров Рыбачий» (ООО «Сполохи» и ООО «Проект»);</w:t>
      </w:r>
    </w:p>
    <w:p w:rsidR="00F80F64" w:rsidRPr="00F80F64" w:rsidRDefault="00F80F64" w:rsidP="00F80F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проект «Активный туризм в Мурманской области» (ООО «Прохладный север» и ООО «Пиренга»).</w:t>
      </w:r>
    </w:p>
    <w:p w:rsidR="00F80F64" w:rsidRPr="00F80F64" w:rsidRDefault="00F80F64" w:rsidP="00F8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В течение 2018 года было проведено 31 мероприятие для СМСП, являющихся участниками территориальных кластеров, в том числе:</w:t>
      </w:r>
    </w:p>
    <w:p w:rsidR="00F80F64" w:rsidRPr="00F80F64" w:rsidRDefault="00291CA9" w:rsidP="00291CA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организованно 13</w:t>
      </w:r>
      <w:r w:rsidR="00F80F64" w:rsidRPr="00F80F64">
        <w:rPr>
          <w:rFonts w:ascii="Times New Roman" w:hAnsi="Times New Roman" w:cs="Times New Roman"/>
          <w:sz w:val="28"/>
          <w:szCs w:val="28"/>
        </w:rPr>
        <w:t xml:space="preserve"> круглых столов: </w:t>
      </w:r>
    </w:p>
    <w:p w:rsidR="00F80F64" w:rsidRPr="00F80F64" w:rsidRDefault="00F80F64" w:rsidP="00F80F64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Круглый стол "Круизный туризм";</w:t>
      </w:r>
    </w:p>
    <w:p w:rsidR="00F80F64" w:rsidRPr="00F80F64" w:rsidRDefault="00F80F64" w:rsidP="00F80F64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Круглый стол "Зимний слет участников кластера";</w:t>
      </w:r>
    </w:p>
    <w:p w:rsidR="00F80F64" w:rsidRPr="00F80F64" w:rsidRDefault="00F80F64" w:rsidP="00F80F64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Круглый стол "Осенний слет участников кластера";</w:t>
      </w:r>
    </w:p>
    <w:p w:rsidR="00F80F64" w:rsidRPr="00F80F64" w:rsidRDefault="00F80F64" w:rsidP="00F80F64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Круглый стол "Продвижение туристических возможностей региона: влияние дизайна на спрос в туристической области";</w:t>
      </w:r>
    </w:p>
    <w:p w:rsidR="00F80F64" w:rsidRPr="00F80F64" w:rsidRDefault="00F80F64" w:rsidP="00F80F64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Круглый стол "Земля для бизнеса туристической сферы";</w:t>
      </w:r>
    </w:p>
    <w:p w:rsidR="00F80F64" w:rsidRPr="00F80F64" w:rsidRDefault="00F80F64" w:rsidP="00F80F64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Круглый стол "Бренд как инструмент продвижения и развития предприятия";</w:t>
      </w:r>
    </w:p>
    <w:p w:rsidR="00F80F64" w:rsidRPr="00F80F64" w:rsidRDefault="00F80F64" w:rsidP="00F80F64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Круглый стол "Развитие кооперации при кластерном подходе";</w:t>
      </w:r>
    </w:p>
    <w:p w:rsidR="00F80F64" w:rsidRPr="00F80F64" w:rsidRDefault="00F80F64" w:rsidP="00F80F64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Круглый стол "Инструментарий для кластерного развития (</w:t>
      </w:r>
      <w:proofErr w:type="spellStart"/>
      <w:proofErr w:type="gramStart"/>
      <w:r w:rsidRPr="00F80F64">
        <w:rPr>
          <w:rFonts w:ascii="Times New Roman" w:hAnsi="Times New Roman" w:cs="Times New Roman"/>
          <w:sz w:val="28"/>
          <w:szCs w:val="28"/>
        </w:rPr>
        <w:t>Workshop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 xml:space="preserve">  Москва</w:t>
      </w:r>
      <w:proofErr w:type="gramEnd"/>
      <w:r w:rsidRPr="00F80F64">
        <w:rPr>
          <w:rFonts w:ascii="Times New Roman" w:hAnsi="Times New Roman" w:cs="Times New Roman"/>
          <w:sz w:val="28"/>
          <w:szCs w:val="28"/>
        </w:rPr>
        <w:t>)";</w:t>
      </w:r>
    </w:p>
    <w:p w:rsidR="00F80F64" w:rsidRPr="00F80F64" w:rsidRDefault="00F80F64" w:rsidP="00F80F64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Круглый стол "Стратегия позиционирования туристических продуктов на внешних рынках";</w:t>
      </w:r>
    </w:p>
    <w:p w:rsidR="00F80F64" w:rsidRPr="00F80F64" w:rsidRDefault="00F80F64" w:rsidP="00F80F64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Круглый стол "Технологии формирования туристских продуктов";</w:t>
      </w:r>
    </w:p>
    <w:p w:rsidR="00F80F64" w:rsidRPr="00F80F64" w:rsidRDefault="00F80F64" w:rsidP="00F80F64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Круглый стол "Актуальные изменения законодательства РФ в сфере туризма";</w:t>
      </w:r>
    </w:p>
    <w:p w:rsidR="00F80F64" w:rsidRPr="00F80F64" w:rsidRDefault="00F80F64" w:rsidP="00F80F64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Круглый стол "Особенности организации детского туризма";</w:t>
      </w:r>
    </w:p>
    <w:p w:rsidR="00F80F64" w:rsidRPr="00F80F64" w:rsidRDefault="00F80F64" w:rsidP="00F80F64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 xml:space="preserve">- Круглый стол "Соблюдение требований контролирующих организаций в области обеспечения безопасности деятельности на предприятии (пожарной, террористической, 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санэпидемиологической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 xml:space="preserve"> и пр.)".</w:t>
      </w:r>
    </w:p>
    <w:p w:rsidR="00F80F64" w:rsidRPr="00F80F64" w:rsidRDefault="00291CA9" w:rsidP="00F80F6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проведено 9 обучающих мероприятий для субъектов МСП – участников ТРК </w:t>
      </w:r>
      <w:r w:rsidR="00F80F64" w:rsidRPr="00F80F64">
        <w:rPr>
          <w:rFonts w:ascii="Times New Roman" w:hAnsi="Times New Roman" w:cs="Times New Roman"/>
          <w:sz w:val="28"/>
          <w:szCs w:val="28"/>
        </w:rPr>
        <w:t>с привлечением сторонних организаций:</w:t>
      </w:r>
    </w:p>
    <w:p w:rsidR="00F80F64" w:rsidRPr="00F80F64" w:rsidRDefault="00F80F64" w:rsidP="00F80F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семинар «Повышение эффективности работы персонала гостиниц» по следующим направлениям:</w:t>
      </w:r>
    </w:p>
    <w:p w:rsidR="00F80F64" w:rsidRPr="00F80F64" w:rsidRDefault="00F80F64" w:rsidP="00F80F6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lastRenderedPageBreak/>
        <w:t>организация семинара по направлению «Успешная работа горничной. Стандарты уборки и принципы гостеприимства» для сотрудников – участников кластера (7 СМСП – 24 человека)</w:t>
      </w:r>
    </w:p>
    <w:p w:rsidR="00F80F64" w:rsidRPr="00F80F64" w:rsidRDefault="00F80F64" w:rsidP="00F80F6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 xml:space="preserve">организация семинара по направлению «Технология гостеприимства. Правила обслуживания гостей» для сотрудников – участников кластера (7 СМСП – 45 человек); </w:t>
      </w:r>
    </w:p>
    <w:p w:rsidR="00F80F64" w:rsidRPr="00F80F64" w:rsidRDefault="00F80F64" w:rsidP="00F80F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тренинг «Развитие профессиональных компетенций персонала в сфере гастрономического туризма» (10 СМСП – 10 человек);</w:t>
      </w:r>
    </w:p>
    <w:p w:rsidR="00F80F64" w:rsidRPr="00F80F64" w:rsidRDefault="00F80F64" w:rsidP="00F80F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семинар "Соблюдение нормативных требований в сфере туризма (требования к предстоящей обязательной сертификации гидов-экскурсоводов и средств размещения"):</w:t>
      </w:r>
    </w:p>
    <w:p w:rsidR="00F80F64" w:rsidRPr="00F80F64" w:rsidRDefault="00F80F64" w:rsidP="00F80F6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 xml:space="preserve"> по направлению «Экскурсовод» в г. Апатиты (5 СМСП – 10 человек);</w:t>
      </w:r>
    </w:p>
    <w:p w:rsidR="00F80F64" w:rsidRPr="00F80F64" w:rsidRDefault="00F80F64" w:rsidP="00F80F6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 xml:space="preserve"> по направлению «Экскурсовод» в г. Мурманске (7 СМСП – 20 человек);</w:t>
      </w:r>
    </w:p>
    <w:p w:rsidR="00F80F64" w:rsidRPr="00F80F64" w:rsidRDefault="00F80F64" w:rsidP="00F80F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тренинг «Технологии организации событийных мероприятий в сфере туризма» (8 СМСП – 10 человек);</w:t>
      </w:r>
    </w:p>
    <w:p w:rsidR="00F80F64" w:rsidRPr="00F80F64" w:rsidRDefault="00F80F64" w:rsidP="00F80F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 xml:space="preserve">- тренинг «Применение инструментов маркетинга в туристическом бизнесе» (18 СМСП); </w:t>
      </w:r>
    </w:p>
    <w:p w:rsidR="00F80F64" w:rsidRPr="00F80F64" w:rsidRDefault="00F80F64" w:rsidP="00F80F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тренинг «Повышение качества продаж при В2С для туристического бизнеса» (13 СМСП);</w:t>
      </w:r>
    </w:p>
    <w:p w:rsidR="00F80F64" w:rsidRPr="00F80F64" w:rsidRDefault="00F80F64" w:rsidP="00F80F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семинар для инструкторов-проводников (6 СМСП – 13 человек);</w:t>
      </w:r>
    </w:p>
    <w:p w:rsidR="00F80F64" w:rsidRPr="00F80F64" w:rsidRDefault="00F80F64" w:rsidP="00F80F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семинар для предприятий общественного питания на тему: «Повышение компетенций работников по использованию системы ХАССП» (9 СМСП):</w:t>
      </w:r>
    </w:p>
    <w:p w:rsidR="00F80F64" w:rsidRPr="00F80F64" w:rsidRDefault="00F80F64" w:rsidP="00F80F6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в г. Апатиты (4 СМСП – 12 человек);</w:t>
      </w:r>
    </w:p>
    <w:p w:rsidR="00F80F64" w:rsidRPr="00F80F64" w:rsidRDefault="00F80F64" w:rsidP="00F80F6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 xml:space="preserve"> в г. Мурманске (5 СМСП – 8 человек);</w:t>
      </w:r>
    </w:p>
    <w:p w:rsidR="00F80F64" w:rsidRPr="00F80F64" w:rsidRDefault="00F80F64" w:rsidP="00F80F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тренинг «Повышение качества продаж при В2В для туристического бизнеса» (9 СМСП – 15 человек).</w:t>
      </w:r>
    </w:p>
    <w:p w:rsidR="00F80F64" w:rsidRPr="00F80F64" w:rsidRDefault="00291CA9" w:rsidP="00291CA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организовано</w:t>
      </w:r>
      <w:r w:rsidR="00F80F64" w:rsidRPr="00F80F64">
        <w:rPr>
          <w:rFonts w:ascii="Times New Roman" w:hAnsi="Times New Roman" w:cs="Times New Roman"/>
          <w:sz w:val="28"/>
          <w:szCs w:val="28"/>
        </w:rPr>
        <w:t xml:space="preserve"> участие в 7 отраслевых мероприятиях на крупных российских и международных выставочных площадках:</w:t>
      </w:r>
    </w:p>
    <w:p w:rsidR="00F80F64" w:rsidRPr="00F80F64" w:rsidRDefault="00F80F64" w:rsidP="00F80F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- 13-ая международная туристская выставка "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Интурмаркет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 xml:space="preserve"> 2018", с 10 по 12 марта 2018 года, г. Москва (12 СМСП"); </w:t>
      </w:r>
    </w:p>
    <w:p w:rsidR="00F80F64" w:rsidRPr="00F80F64" w:rsidRDefault="00F80F64" w:rsidP="00F80F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- 25-ая международная выставка индустрии туризма "МИТТ, 2018 / ПУТЕШЕСТВИЯ И ТУРИЗМ», с 13 по 15 марта 2018 года, г. Москва (12 СМСП); </w:t>
      </w:r>
    </w:p>
    <w:p w:rsidR="00F80F64" w:rsidRPr="00F80F64" w:rsidRDefault="00F80F64" w:rsidP="00F80F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 xml:space="preserve">- в объединенном национальном стенде </w:t>
      </w:r>
      <w:proofErr w:type="gramStart"/>
      <w:r w:rsidRPr="00F80F64">
        <w:rPr>
          <w:rFonts w:ascii="Times New Roman" w:hAnsi="Times New Roman" w:cs="Times New Roman"/>
          <w:sz w:val="28"/>
          <w:szCs w:val="28"/>
        </w:rPr>
        <w:t>на  международной</w:t>
      </w:r>
      <w:proofErr w:type="gramEnd"/>
      <w:r w:rsidRPr="00F80F64">
        <w:rPr>
          <w:rFonts w:ascii="Times New Roman" w:hAnsi="Times New Roman" w:cs="Times New Roman"/>
          <w:sz w:val="28"/>
          <w:szCs w:val="28"/>
        </w:rPr>
        <w:t xml:space="preserve"> туристской выставке ITB 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Berlin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 xml:space="preserve"> 2018, 7-11 марта 2018 г. (4 СМСП), </w:t>
      </w:r>
    </w:p>
    <w:p w:rsidR="00F80F64" w:rsidRPr="00F80F64" w:rsidRDefault="00F80F64" w:rsidP="00F80F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 xml:space="preserve">- в выставке ««Первая Туристская неделя регионов России»», г. Москва, 16-19 августа 2018 года (4 СМСП); </w:t>
      </w:r>
    </w:p>
    <w:p w:rsidR="00F80F64" w:rsidRPr="00F80F64" w:rsidRDefault="00F80F64" w:rsidP="00F80F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в 24-ой международной выставке "Отдых", г. Москва, 11-13 сентября 2018 г (7 СМСП);</w:t>
      </w:r>
    </w:p>
    <w:p w:rsidR="00F80F64" w:rsidRPr="00F80F64" w:rsidRDefault="00F80F64" w:rsidP="00F80F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в 26-ой международная туристская выставка «INWETEX-CIS TRAVEL MARKET», 11 по 12 октября, г. Санкт-Петербург (5 СМСП);</w:t>
      </w:r>
    </w:p>
    <w:p w:rsidR="00F80F64" w:rsidRPr="00F80F64" w:rsidRDefault="00F80F64" w:rsidP="00F80F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 xml:space="preserve">- Международная туристическая выставка ITB 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Asia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Singapore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>, с 17 по 19 октября, в г. Сингапур (5 СМСП).</w:t>
      </w:r>
    </w:p>
    <w:p w:rsidR="00F80F64" w:rsidRPr="00291CA9" w:rsidRDefault="00291CA9" w:rsidP="00F8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A9">
        <w:rPr>
          <w:rFonts w:ascii="Times New Roman" w:hAnsi="Times New Roman" w:cs="Times New Roman"/>
          <w:sz w:val="28"/>
          <w:szCs w:val="28"/>
        </w:rPr>
        <w:t>При содействии ЦКР н</w:t>
      </w:r>
      <w:r w:rsidR="00F80F64" w:rsidRPr="00291CA9">
        <w:rPr>
          <w:rFonts w:ascii="Times New Roman" w:hAnsi="Times New Roman" w:cs="Times New Roman"/>
          <w:sz w:val="28"/>
          <w:szCs w:val="28"/>
        </w:rPr>
        <w:t>а рынок выведены следующие новые товары и услуги:</w:t>
      </w:r>
    </w:p>
    <w:p w:rsidR="00F80F64" w:rsidRPr="00F80F64" w:rsidRDefault="00F80F64" w:rsidP="00F80F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брендовый проект «Вкус Севера», представленный на фестивале «Кухни народов России;</w:t>
      </w:r>
    </w:p>
    <w:p w:rsidR="00F80F64" w:rsidRPr="00F80F64" w:rsidRDefault="00F80F64" w:rsidP="00F80F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lastRenderedPageBreak/>
        <w:t>- совместный проект «Эколого-этнографические туры по Кольскому полуострову» - пешеходные туры «без рюкзаков»;</w:t>
      </w:r>
    </w:p>
    <w:p w:rsidR="00F80F64" w:rsidRPr="00F80F64" w:rsidRDefault="00F80F64" w:rsidP="00F80F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проект «Гастрономические туры по Мурманской области» по направлению «Узнай Север на вкус» продвижение в региональном журнале «Полуостров»;</w:t>
      </w:r>
    </w:p>
    <w:p w:rsidR="00F80F64" w:rsidRPr="00F80F64" w:rsidRDefault="00F80F64" w:rsidP="00F80F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проект «Исторические туры по Мурманской области» - создание видеоролика;</w:t>
      </w:r>
    </w:p>
    <w:p w:rsidR="00F80F64" w:rsidRPr="00F80F64" w:rsidRDefault="00F80F64" w:rsidP="00F80F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проект «Полуостров Средний» и «Полуостров Рыбачий» - создание электронного фото-каталога на русском и китайском языках;</w:t>
      </w:r>
    </w:p>
    <w:p w:rsidR="00F80F64" w:rsidRPr="00F80F64" w:rsidRDefault="00F80F64" w:rsidP="00F80F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проект «Активный туризм в Мурманской области» - многодневные туры на снегоходах;</w:t>
      </w:r>
    </w:p>
    <w:p w:rsidR="00F80F64" w:rsidRPr="00F80F64" w:rsidRDefault="00F80F64" w:rsidP="00F80F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новый туристический маршрут «Охота за северным сиянием»;</w:t>
      </w:r>
    </w:p>
    <w:p w:rsidR="00F80F64" w:rsidRPr="00F80F64" w:rsidRDefault="00F80F64" w:rsidP="00F80F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новый туристический маршрут «Отдых на Кольском полуострове»;</w:t>
      </w:r>
    </w:p>
    <w:p w:rsidR="00F80F64" w:rsidRPr="00F80F64" w:rsidRDefault="00F80F64" w:rsidP="00F80F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новый туристический маршрут «На встречу Арктике»;</w:t>
      </w:r>
    </w:p>
    <w:p w:rsidR="00F80F64" w:rsidRPr="00F80F64" w:rsidRDefault="00F80F64" w:rsidP="00F80F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0F6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80F64">
        <w:rPr>
          <w:rFonts w:ascii="Times New Roman" w:hAnsi="Times New Roman" w:cs="Times New Roman"/>
          <w:sz w:val="28"/>
          <w:szCs w:val="28"/>
        </w:rPr>
        <w:t>новый</w:t>
      </w:r>
      <w:r w:rsidRPr="00F80F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0F64">
        <w:rPr>
          <w:rFonts w:ascii="Times New Roman" w:hAnsi="Times New Roman" w:cs="Times New Roman"/>
          <w:sz w:val="28"/>
          <w:szCs w:val="28"/>
        </w:rPr>
        <w:t>туристический</w:t>
      </w:r>
      <w:r w:rsidRPr="00F80F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0F64">
        <w:rPr>
          <w:rFonts w:ascii="Times New Roman" w:hAnsi="Times New Roman" w:cs="Times New Roman"/>
          <w:sz w:val="28"/>
          <w:szCs w:val="28"/>
        </w:rPr>
        <w:t>маршрут</w:t>
      </w:r>
      <w:r w:rsidRPr="00F80F64">
        <w:rPr>
          <w:rFonts w:ascii="Times New Roman" w:hAnsi="Times New Roman" w:cs="Times New Roman"/>
          <w:sz w:val="28"/>
          <w:szCs w:val="28"/>
          <w:lang w:val="en-US"/>
        </w:rPr>
        <w:t xml:space="preserve"> «Murmansk is the Capital of the Northern lights».</w:t>
      </w:r>
    </w:p>
    <w:p w:rsidR="00F80F64" w:rsidRPr="00F80F64" w:rsidRDefault="00576B0D" w:rsidP="00F8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</w:t>
      </w:r>
      <w:r w:rsidR="00F80F64" w:rsidRPr="00F80F64">
        <w:rPr>
          <w:rFonts w:ascii="Times New Roman" w:hAnsi="Times New Roman" w:cs="Times New Roman"/>
          <w:sz w:val="28"/>
          <w:szCs w:val="28"/>
        </w:rPr>
        <w:t>ри содействии Центра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80F64" w:rsidRPr="00F80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услуги</w:t>
      </w:r>
      <w:r w:rsidR="00F80F64" w:rsidRPr="00F80F64">
        <w:rPr>
          <w:rFonts w:ascii="Times New Roman" w:hAnsi="Times New Roman" w:cs="Times New Roman"/>
          <w:sz w:val="28"/>
          <w:szCs w:val="28"/>
        </w:rPr>
        <w:t>:</w:t>
      </w:r>
    </w:p>
    <w:p w:rsidR="00F80F64" w:rsidRPr="00F80F64" w:rsidRDefault="00F80F64" w:rsidP="00F8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оказано содействие в вопросах получения государственной и муниципальной поддержки (98 услуг);</w:t>
      </w:r>
    </w:p>
    <w:p w:rsidR="00F80F64" w:rsidRPr="00F80F64" w:rsidRDefault="00F80F64" w:rsidP="00F8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маркетинговые и рекламные услуги, включая услуги по позиционированию товаров (услуг, работ) (16 услуг);</w:t>
      </w:r>
    </w:p>
    <w:p w:rsidR="00F80F64" w:rsidRDefault="00F80F64" w:rsidP="00F8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оказаны консультационные услуги по вопросам правового обеспечения деятельности (5 услуг);</w:t>
      </w:r>
    </w:p>
    <w:p w:rsidR="00291CA9" w:rsidRPr="00F80F64" w:rsidRDefault="00291CA9" w:rsidP="00F8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мероприятия 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доращиванию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76B0D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для соответствия их запросам потребителей:</w:t>
      </w:r>
    </w:p>
    <w:p w:rsidR="00F80F64" w:rsidRPr="00F80F64" w:rsidRDefault="00291CA9" w:rsidP="00576B0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80F64" w:rsidRPr="00F80F64">
        <w:rPr>
          <w:rFonts w:ascii="Times New Roman" w:hAnsi="Times New Roman" w:cs="Times New Roman"/>
          <w:sz w:val="28"/>
          <w:szCs w:val="28"/>
        </w:rPr>
        <w:t xml:space="preserve">организованы работы (предварительный аудит: выдача заключений/ составление протоколов) по классификации коллективных средств размещения предприятий в соответствии с законодательством РФ: </w:t>
      </w:r>
    </w:p>
    <w:p w:rsidR="00F80F64" w:rsidRPr="00F80F64" w:rsidRDefault="00F80F64" w:rsidP="00576B0D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гостиница «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Виктори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 xml:space="preserve">», п. Никель Мурманской области (ИП 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Федотовская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 xml:space="preserve"> В.В.);</w:t>
      </w:r>
    </w:p>
    <w:p w:rsidR="00F80F64" w:rsidRPr="00F80F64" w:rsidRDefault="00F80F64" w:rsidP="00576B0D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гостиница «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Беломорье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>», г. Кандалакша Мурманской области (ООО ГТК "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Беломорье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>);</w:t>
      </w:r>
    </w:p>
    <w:p w:rsidR="00F80F64" w:rsidRPr="00F80F64" w:rsidRDefault="00F80F64" w:rsidP="00576B0D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гостиница «Огни Мурманска», г. Мурманск (ООО "Огни Мурманска»);</w:t>
      </w:r>
    </w:p>
    <w:p w:rsidR="00F80F64" w:rsidRPr="00F80F64" w:rsidRDefault="00F80F64" w:rsidP="00576B0D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 xml:space="preserve">гостиница «Горница», г. Кировск Мурманской области (ИП 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Охмак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 xml:space="preserve"> Л.А.) </w:t>
      </w:r>
    </w:p>
    <w:p w:rsidR="00F80F64" w:rsidRPr="00F80F64" w:rsidRDefault="00F80F64" w:rsidP="00576B0D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гостиница «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Экос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>», г. Кировск Мурманской области (ООО "Хибины Отдых");</w:t>
      </w:r>
    </w:p>
    <w:p w:rsidR="00F80F64" w:rsidRPr="00F80F64" w:rsidRDefault="00F80F64" w:rsidP="00576B0D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гостиница «Хибины», г. Кировск Мурманской области (ООО "Хибины Отдых");</w:t>
      </w:r>
    </w:p>
    <w:p w:rsidR="00F80F64" w:rsidRPr="00F80F64" w:rsidRDefault="00F80F64" w:rsidP="00576B0D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отель «Вокзал для двоих», г. Кандалакша Мурманской области (ИП Минкина Н.А.);</w:t>
      </w:r>
    </w:p>
    <w:p w:rsidR="00F80F64" w:rsidRPr="00F80F64" w:rsidRDefault="00F80F64" w:rsidP="00576B0D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F64">
        <w:rPr>
          <w:rFonts w:ascii="Times New Roman" w:hAnsi="Times New Roman" w:cs="Times New Roman"/>
          <w:sz w:val="28"/>
          <w:szCs w:val="28"/>
        </w:rPr>
        <w:t>хостел  «</w:t>
      </w:r>
      <w:proofErr w:type="gramEnd"/>
      <w:r w:rsidRPr="00F80F64">
        <w:rPr>
          <w:rFonts w:ascii="Times New Roman" w:hAnsi="Times New Roman" w:cs="Times New Roman"/>
          <w:sz w:val="28"/>
          <w:szCs w:val="28"/>
        </w:rPr>
        <w:t>Hibiny4you-25», . Кировск Мурманской области (ИП Панфилов Г.А.</w:t>
      </w:r>
      <w:proofErr w:type="gramStart"/>
      <w:r w:rsidRPr="00F80F64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F80F64" w:rsidRPr="00F80F64" w:rsidRDefault="00F80F64" w:rsidP="00576B0D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гостиница «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Изовела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>», Мурманская область, г. Апатиты (ООО «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Изовела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 xml:space="preserve"> Плюс»)</w:t>
      </w:r>
    </w:p>
    <w:p w:rsidR="00F80F64" w:rsidRPr="00F80F64" w:rsidRDefault="00F80F64" w:rsidP="00576B0D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lastRenderedPageBreak/>
        <w:t>гостиница «Горняк», г. Оленегорск Мурманская область (ООО «Горняк»),</w:t>
      </w:r>
    </w:p>
    <w:p w:rsidR="00F80F64" w:rsidRPr="00F80F64" w:rsidRDefault="00F80F64" w:rsidP="00576B0D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гостиница «SMART», г. Мурманск (ООО «Вереск»).</w:t>
      </w:r>
    </w:p>
    <w:p w:rsidR="00F80F64" w:rsidRPr="00291CA9" w:rsidRDefault="00291CA9" w:rsidP="00576B0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91CA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B0D">
        <w:rPr>
          <w:rFonts w:ascii="Times New Roman" w:hAnsi="Times New Roman" w:cs="Times New Roman"/>
          <w:sz w:val="28"/>
          <w:szCs w:val="28"/>
        </w:rPr>
        <w:t>проведена</w:t>
      </w:r>
      <w:r w:rsidR="00F80F64" w:rsidRPr="00291CA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76B0D">
        <w:rPr>
          <w:rFonts w:ascii="Times New Roman" w:hAnsi="Times New Roman" w:cs="Times New Roman"/>
          <w:sz w:val="28"/>
          <w:szCs w:val="28"/>
        </w:rPr>
        <w:t>а</w:t>
      </w:r>
      <w:r w:rsidR="00F80F64" w:rsidRPr="00291CA9">
        <w:rPr>
          <w:rFonts w:ascii="Times New Roman" w:hAnsi="Times New Roman" w:cs="Times New Roman"/>
          <w:sz w:val="28"/>
          <w:szCs w:val="28"/>
        </w:rPr>
        <w:t xml:space="preserve"> по обеспечению соответствия экскурсионных услуг установленным требованиям ГОСТа Р 54604-2011 (национальный стандарт РФ)</w:t>
      </w:r>
    </w:p>
    <w:p w:rsidR="00F80F64" w:rsidRPr="00F80F64" w:rsidRDefault="00F80F64" w:rsidP="00F8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 xml:space="preserve">- разработано 4 бизнес-плана: </w:t>
      </w:r>
    </w:p>
    <w:p w:rsidR="00F80F64" w:rsidRPr="00F80F64" w:rsidRDefault="00F80F64" w:rsidP="00576B0D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по созданию совместного кластерного проекта «Путешествие в русскую Лапландию» (ООО «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СанШань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>» и ООО «Норд Стоун»)</w:t>
      </w:r>
    </w:p>
    <w:p w:rsidR="00F80F64" w:rsidRPr="00F80F64" w:rsidRDefault="00F80F64" w:rsidP="00576B0D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по созданию совместного кластерного проекта «Организация туристических круизов по акватории Кольского залива» (ООО «Северный город» и «Северная широта»)</w:t>
      </w:r>
    </w:p>
    <w:p w:rsidR="00F80F64" w:rsidRPr="00F80F64" w:rsidRDefault="00F80F64" w:rsidP="00576B0D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по совместному кластерному проекту «Реновация общественных зон конгресс-отеля «Меридиан» (ООО «Ресторан М-клуб» и ООО «ГДЦ «Меридиан»)</w:t>
      </w:r>
    </w:p>
    <w:p w:rsidR="00F80F64" w:rsidRPr="00F80F64" w:rsidRDefault="00F80F64" w:rsidP="00576B0D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 xml:space="preserve">Подготовка технико-экономического обоснования для создания совместного кластерного проекта «Создание 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аппарт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>-отеля и хостела «Наш» (ООО «Полярный день» и ООО «Хибины для Вас»).</w:t>
      </w:r>
    </w:p>
    <w:p w:rsidR="00F80F64" w:rsidRPr="00F80F64" w:rsidRDefault="00F80F64" w:rsidP="00F80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- проведено 5 информационных кампаний для участников кластера:</w:t>
      </w:r>
    </w:p>
    <w:p w:rsidR="00F80F64" w:rsidRPr="00F80F64" w:rsidRDefault="00F80F64" w:rsidP="00F80F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организовано медийное сопровождение на федеральном уровне туристических продуктов участников кластера "Романтика Белого моря" в журнале "Отдых в России" (3 СМСП);</w:t>
      </w:r>
    </w:p>
    <w:p w:rsidR="00F80F64" w:rsidRPr="00F80F64" w:rsidRDefault="00F80F64" w:rsidP="00F80F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 xml:space="preserve">размещена статья «Испытай себя Севером» совместного проекта ООО «Прохладный Север», ООО «Пиренга» в международном журнале 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Geographic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>;</w:t>
      </w:r>
    </w:p>
    <w:p w:rsidR="00F80F64" w:rsidRPr="00F80F64" w:rsidRDefault="00F80F64" w:rsidP="00F80F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размещена информация о совместных проектах "Отдых в Хибинах" и «Туристический Терский» в региональном журнале "Полуостров";</w:t>
      </w:r>
    </w:p>
    <w:p w:rsidR="00F80F64" w:rsidRPr="00F80F64" w:rsidRDefault="00F80F64" w:rsidP="00F80F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 xml:space="preserve">размещены статьи о проектах участников кластера (ООО «Гольфстрим51», ИП 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Ермолицкий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 xml:space="preserve"> А.П., ИП 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Боровцов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 xml:space="preserve"> А.С., ООО «Дикие и Свободные», ООО «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Нордвелл-ТЬур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>», ООО «Конгресс-Отель «Меридиан»);</w:t>
      </w:r>
    </w:p>
    <w:p w:rsidR="00F80F64" w:rsidRPr="00F80F64" w:rsidRDefault="00F80F64" w:rsidP="00F80F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 xml:space="preserve">организовано создание репортажа о совместном проекте участников кластера и продвижение его на региональном канале «ТВ-21» (ООО «Гольфстрим51», ИП </w:t>
      </w:r>
      <w:proofErr w:type="spellStart"/>
      <w:r w:rsidRPr="00F80F64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Pr="00F80F64">
        <w:rPr>
          <w:rFonts w:ascii="Times New Roman" w:hAnsi="Times New Roman" w:cs="Times New Roman"/>
          <w:sz w:val="28"/>
          <w:szCs w:val="28"/>
        </w:rPr>
        <w:t xml:space="preserve"> В.С. и ООО «Авалон»)</w:t>
      </w:r>
    </w:p>
    <w:p w:rsidR="00F80F64" w:rsidRDefault="00F80F64" w:rsidP="00F80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F45C7">
        <w:rPr>
          <w:rFonts w:ascii="Times New Roman" w:eastAsia="Times New Roman" w:hAnsi="Times New Roman" w:cs="Times New Roman"/>
          <w:sz w:val="28"/>
          <w:szCs w:val="28"/>
          <w:lang w:eastAsia="fr-FR"/>
        </w:rPr>
        <w:t>Проделанная на сегодняшний день совместная с региональными органами исполнительной власти работа по развитию туристско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-рекреационного</w:t>
      </w:r>
      <w:r w:rsidRPr="006F45C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кластера позволила сформировать пул участников кластера и партнеров, который может стать основой для качественных изменений в отрасли. </w:t>
      </w:r>
    </w:p>
    <w:p w:rsidR="00B963BB" w:rsidRPr="00F80F64" w:rsidRDefault="00B963BB" w:rsidP="00B96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64"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 Мурманской области, являющихся участниками ТРК было создано 14 рабочих мест, что составило прирост около 3,2 %. Объем реализованных товаров/услуг в 2018 году участниками кластера составил порядка 159 млн. рублей, что составило прирост 21%.</w:t>
      </w:r>
    </w:p>
    <w:p w:rsidR="00576B0D" w:rsidRDefault="00576B0D" w:rsidP="00576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F45C7">
        <w:rPr>
          <w:rFonts w:ascii="Times New Roman" w:eastAsia="Times New Roman" w:hAnsi="Times New Roman" w:cs="Times New Roman"/>
          <w:sz w:val="28"/>
          <w:szCs w:val="28"/>
          <w:lang w:eastAsia="fr-FR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8</w:t>
      </w:r>
      <w:r w:rsidRPr="006F45C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году ЦКР, во взаимодействии с участниками кластера и органами исполнительной власти Мурманской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области</w:t>
      </w:r>
      <w:r w:rsidRPr="006F45C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акцентировали усилия на </w:t>
      </w:r>
      <w:r w:rsidRPr="006F45C7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 xml:space="preserve">продвижении предлагаемой участниками кластера продукции и услуг посредством социальных сетей и электронных медиа. </w:t>
      </w:r>
    </w:p>
    <w:p w:rsidR="00DB5803" w:rsidRPr="00B963BB" w:rsidRDefault="00B963BB" w:rsidP="00F130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B963B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Кластер северного дизайна Мурманской области (далее – КСД).</w:t>
      </w:r>
    </w:p>
    <w:p w:rsidR="00B963BB" w:rsidRPr="00B963BB" w:rsidRDefault="00B963BB" w:rsidP="00B963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3BB">
        <w:rPr>
          <w:rFonts w:ascii="Times New Roman" w:hAnsi="Times New Roman" w:cs="Times New Roman"/>
          <w:sz w:val="28"/>
          <w:szCs w:val="28"/>
        </w:rPr>
        <w:t>14 июня 2018 года в рамках выставки «Арктический дизайн и туризм» был подписан Меморандум о создании кластера северного дизайна на территории Мурманской области между Министерством развития промышленности и предпринимательства Мурманской области, Комитетом по культуре и искусству Мурманской области, ФГБОУ ВО «Мурманский арктический государственный университет» и Центром кластерного развития НМК «ФОРМАП».</w:t>
      </w:r>
    </w:p>
    <w:p w:rsidR="00C1288A" w:rsidRPr="00047DBE" w:rsidRDefault="00B963BB" w:rsidP="00F130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П</w:t>
      </w:r>
      <w:r w:rsidR="00C1288A" w:rsidRPr="00C1288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отенциальный оборот рынка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КСД</w:t>
      </w:r>
      <w:r w:rsidR="00C1288A" w:rsidRPr="00C1288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в 2017 году, на основании статистических данных, оценива</w:t>
      </w:r>
      <w:r w:rsidR="00C1288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лся </w:t>
      </w:r>
      <w:r w:rsidR="00C1288A" w:rsidRPr="00C1288A">
        <w:rPr>
          <w:rFonts w:ascii="Times New Roman" w:eastAsia="Times New Roman" w:hAnsi="Times New Roman" w:cs="Times New Roman"/>
          <w:sz w:val="28"/>
          <w:szCs w:val="28"/>
          <w:lang w:eastAsia="fr-FR"/>
        </w:rPr>
        <w:t>почти в 20 млрд</w:t>
      </w:r>
      <w:r w:rsidR="00C1288A" w:rsidRPr="006F45C7">
        <w:rPr>
          <w:rFonts w:ascii="Times New Roman" w:hAnsi="Times New Roman" w:cs="Times New Roman"/>
          <w:sz w:val="28"/>
          <w:szCs w:val="28"/>
        </w:rPr>
        <w:t xml:space="preserve">. руб., из них на регион приходится в среднем </w:t>
      </w:r>
      <w:r w:rsidR="00C1288A"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>порядка 10-11 %, что дает предпосылки для развития кластера в последующие годы.</w:t>
      </w:r>
      <w:r w:rsidR="00047DBE" w:rsidRPr="00047DB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На конец 2018 года в КСД вошли 29 субъектов, в том числе 26 СМСП.</w:t>
      </w:r>
    </w:p>
    <w:p w:rsidR="006851C6" w:rsidRPr="003F3A4E" w:rsidRDefault="003F3A4E" w:rsidP="00685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A4E">
        <w:rPr>
          <w:rFonts w:ascii="Times New Roman" w:hAnsi="Times New Roman" w:cs="Times New Roman"/>
          <w:sz w:val="28"/>
          <w:szCs w:val="28"/>
        </w:rPr>
        <w:t>П</w:t>
      </w:r>
      <w:r w:rsidR="006851C6" w:rsidRPr="003F3A4E">
        <w:rPr>
          <w:rFonts w:ascii="Times New Roman" w:hAnsi="Times New Roman" w:cs="Times New Roman"/>
          <w:sz w:val="28"/>
          <w:szCs w:val="28"/>
        </w:rPr>
        <w:t xml:space="preserve">ри содействии ЦКР участники КСД приняли участие в выставках, круглых столах и других мероприятиях: </w:t>
      </w:r>
    </w:p>
    <w:p w:rsidR="006851C6" w:rsidRPr="003F3A4E" w:rsidRDefault="006851C6" w:rsidP="00685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A4E">
        <w:rPr>
          <w:rFonts w:ascii="Times New Roman" w:hAnsi="Times New Roman" w:cs="Times New Roman"/>
          <w:sz w:val="28"/>
          <w:szCs w:val="28"/>
        </w:rPr>
        <w:t>- региональная выставка «Без тенденций», г. Мурманск, МАГУ, галерея «Отпечаток», 10-30 сентября 2018 (2 СМСП);</w:t>
      </w:r>
    </w:p>
    <w:p w:rsidR="006851C6" w:rsidRPr="003F3A4E" w:rsidRDefault="006851C6" w:rsidP="00685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A4E">
        <w:rPr>
          <w:rFonts w:ascii="Times New Roman" w:hAnsi="Times New Roman" w:cs="Times New Roman"/>
          <w:sz w:val="28"/>
          <w:szCs w:val="28"/>
        </w:rPr>
        <w:t>- в рамках эксклюзивного показа киноальманаха «100 лет дизайна» были обсуждены возможности взаимодействия потенциальных участников КСД с ЦКР</w:t>
      </w:r>
      <w:r w:rsidR="005A2284">
        <w:rPr>
          <w:rFonts w:ascii="Times New Roman" w:hAnsi="Times New Roman" w:cs="Times New Roman"/>
          <w:sz w:val="28"/>
          <w:szCs w:val="28"/>
        </w:rPr>
        <w:t xml:space="preserve"> г. Мурманск</w:t>
      </w:r>
      <w:r w:rsidRPr="003F3A4E">
        <w:rPr>
          <w:rFonts w:ascii="Times New Roman" w:hAnsi="Times New Roman" w:cs="Times New Roman"/>
          <w:sz w:val="28"/>
          <w:szCs w:val="28"/>
        </w:rPr>
        <w:t>;</w:t>
      </w:r>
    </w:p>
    <w:p w:rsidR="006851C6" w:rsidRPr="003F3A4E" w:rsidRDefault="006851C6" w:rsidP="00685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A4E">
        <w:rPr>
          <w:rFonts w:ascii="Times New Roman" w:hAnsi="Times New Roman" w:cs="Times New Roman"/>
          <w:sz w:val="28"/>
          <w:szCs w:val="28"/>
        </w:rPr>
        <w:t>- в круглом столе на тему: «Продвижение туристических возможностей региона: влияние дизайна на спрос в туристической области» 29.09.2018 в г. Мурманск.</w:t>
      </w:r>
    </w:p>
    <w:p w:rsidR="006851C6" w:rsidRPr="003F3A4E" w:rsidRDefault="006851C6" w:rsidP="00685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A4E">
        <w:rPr>
          <w:rFonts w:ascii="Times New Roman" w:hAnsi="Times New Roman" w:cs="Times New Roman"/>
          <w:sz w:val="28"/>
          <w:szCs w:val="28"/>
        </w:rPr>
        <w:t>- в тренинге на тему территориального брендинга в рамках конференции «Дизайн-Выходные»</w:t>
      </w:r>
      <w:r w:rsidR="005A2284">
        <w:rPr>
          <w:rFonts w:ascii="Times New Roman" w:hAnsi="Times New Roman" w:cs="Times New Roman"/>
          <w:sz w:val="28"/>
          <w:szCs w:val="28"/>
        </w:rPr>
        <w:t xml:space="preserve"> г. Мурманск</w:t>
      </w:r>
      <w:r w:rsidRPr="003F3A4E">
        <w:rPr>
          <w:rFonts w:ascii="Times New Roman" w:hAnsi="Times New Roman" w:cs="Times New Roman"/>
          <w:sz w:val="28"/>
          <w:szCs w:val="28"/>
        </w:rPr>
        <w:t xml:space="preserve"> 30.09.18;</w:t>
      </w:r>
    </w:p>
    <w:p w:rsidR="003F3A4E" w:rsidRPr="003F3A4E" w:rsidRDefault="003F3A4E" w:rsidP="003F3A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A4E">
        <w:rPr>
          <w:rFonts w:ascii="Times New Roman" w:hAnsi="Times New Roman" w:cs="Times New Roman"/>
          <w:sz w:val="28"/>
          <w:szCs w:val="28"/>
        </w:rPr>
        <w:t>- «Дизайн-субботник» - ежемесячные встречи дизайнеров для обсуждения и поиска решения насущных городских проблем посредством выразительных средств дизайна (20.10.18, 24.11.18)</w:t>
      </w:r>
      <w:r w:rsidR="005A2284">
        <w:rPr>
          <w:rFonts w:ascii="Times New Roman" w:hAnsi="Times New Roman" w:cs="Times New Roman"/>
          <w:sz w:val="28"/>
          <w:szCs w:val="28"/>
        </w:rPr>
        <w:t xml:space="preserve"> г. Мурманск</w:t>
      </w:r>
      <w:r w:rsidRPr="003F3A4E">
        <w:rPr>
          <w:rFonts w:ascii="Times New Roman" w:hAnsi="Times New Roman" w:cs="Times New Roman"/>
          <w:sz w:val="28"/>
          <w:szCs w:val="28"/>
        </w:rPr>
        <w:t>.</w:t>
      </w:r>
    </w:p>
    <w:p w:rsidR="003F3A4E" w:rsidRPr="003F3A4E" w:rsidRDefault="003F3A4E" w:rsidP="003F3A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A4E">
        <w:rPr>
          <w:rFonts w:ascii="Times New Roman" w:hAnsi="Times New Roman" w:cs="Times New Roman"/>
          <w:sz w:val="28"/>
          <w:szCs w:val="28"/>
        </w:rPr>
        <w:t xml:space="preserve">- участие в работе дискуссионного клуба «Международные практики в сфере формирования комфортной городской среды в Арктике: Малые города – большие возможности» в рамках Международной деловой недели, </w:t>
      </w:r>
      <w:r w:rsidR="00B1456B">
        <w:rPr>
          <w:rFonts w:ascii="Times New Roman" w:hAnsi="Times New Roman" w:cs="Times New Roman"/>
          <w:sz w:val="28"/>
          <w:szCs w:val="28"/>
        </w:rPr>
        <w:t xml:space="preserve">г. Кола </w:t>
      </w:r>
      <w:r w:rsidRPr="003F3A4E">
        <w:rPr>
          <w:rFonts w:ascii="Times New Roman" w:hAnsi="Times New Roman" w:cs="Times New Roman"/>
          <w:sz w:val="28"/>
          <w:szCs w:val="28"/>
        </w:rPr>
        <w:t>12.11.18.</w:t>
      </w:r>
    </w:p>
    <w:p w:rsidR="006851C6" w:rsidRPr="003F3A4E" w:rsidRDefault="006851C6" w:rsidP="006851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A4E">
        <w:rPr>
          <w:rFonts w:ascii="Times New Roman" w:hAnsi="Times New Roman" w:cs="Times New Roman"/>
          <w:sz w:val="28"/>
          <w:szCs w:val="28"/>
        </w:rPr>
        <w:t>- круглом столе «Слёт участников КСД», г. Мурманск, 23.11.18</w:t>
      </w:r>
    </w:p>
    <w:p w:rsidR="003F3A4E" w:rsidRPr="003F3A4E" w:rsidRDefault="003F3A4E" w:rsidP="003F3A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3A4E">
        <w:rPr>
          <w:rFonts w:ascii="Times New Roman" w:hAnsi="Times New Roman" w:cs="Times New Roman"/>
          <w:sz w:val="28"/>
          <w:szCs w:val="28"/>
        </w:rPr>
        <w:t>- международная выставка «Арктическое искусство и дизайн», г. Мурманск, МАГУ, галерея «Отпечаток», 30 ноября - 28 декабря 2018 г. (2 СМП);</w:t>
      </w:r>
    </w:p>
    <w:p w:rsidR="00B963BB" w:rsidRDefault="003F3A4E" w:rsidP="009A5B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F3A4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Производственно-пищевой кластер Мурманской области (далее – ППК)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3F3A4E" w:rsidRDefault="003F3A4E" w:rsidP="009A5B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21 ноября</w:t>
      </w:r>
      <w:r w:rsidR="009A5B4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2018 год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а в рамках проведения Установочной стратегической сессии </w:t>
      </w:r>
      <w:r w:rsidR="009A5B4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был подписан Меморандум по созданию </w:t>
      </w:r>
      <w:r w:rsidR="009A5B46" w:rsidRPr="002F0FCF">
        <w:rPr>
          <w:rFonts w:ascii="Times New Roman" w:hAnsi="Times New Roman" w:cs="Times New Roman"/>
          <w:sz w:val="28"/>
          <w:szCs w:val="28"/>
        </w:rPr>
        <w:t>ППК</w:t>
      </w:r>
      <w:r w:rsidR="00BD7211">
        <w:rPr>
          <w:rFonts w:ascii="Times New Roman" w:hAnsi="Times New Roman" w:cs="Times New Roman"/>
          <w:sz w:val="28"/>
          <w:szCs w:val="28"/>
        </w:rPr>
        <w:t xml:space="preserve">, </w:t>
      </w:r>
      <w:r w:rsidR="00BD7211" w:rsidRPr="00BD7211">
        <w:rPr>
          <w:rFonts w:ascii="Times New Roman" w:hAnsi="Times New Roman" w:cs="Times New Roman"/>
          <w:sz w:val="28"/>
          <w:szCs w:val="28"/>
        </w:rPr>
        <w:t>к которому присоединились 21 субъект, в том числе 12 СМСП</w:t>
      </w:r>
      <w:r w:rsidR="009A5B46" w:rsidRPr="002F0FCF">
        <w:rPr>
          <w:rFonts w:ascii="Times New Roman" w:hAnsi="Times New Roman" w:cs="Times New Roman"/>
          <w:sz w:val="28"/>
          <w:szCs w:val="28"/>
        </w:rPr>
        <w:t xml:space="preserve">. </w:t>
      </w:r>
      <w:r w:rsidR="00F910DE">
        <w:rPr>
          <w:rFonts w:ascii="Times New Roman" w:hAnsi="Times New Roman" w:cs="Times New Roman"/>
          <w:sz w:val="28"/>
          <w:szCs w:val="28"/>
        </w:rPr>
        <w:t xml:space="preserve">На конец 2018 года в ППК вошли 27 </w:t>
      </w:r>
      <w:r w:rsidR="00F910DE" w:rsidRPr="0077565B">
        <w:rPr>
          <w:rFonts w:ascii="Times New Roman" w:hAnsi="Times New Roman" w:cs="Times New Roman"/>
          <w:sz w:val="28"/>
          <w:szCs w:val="28"/>
        </w:rPr>
        <w:t xml:space="preserve">субъектов, в том числе </w:t>
      </w:r>
      <w:r w:rsidR="0077565B" w:rsidRPr="0077565B">
        <w:rPr>
          <w:rFonts w:ascii="Times New Roman" w:hAnsi="Times New Roman" w:cs="Times New Roman"/>
          <w:sz w:val="28"/>
          <w:szCs w:val="28"/>
        </w:rPr>
        <w:t xml:space="preserve">16 </w:t>
      </w:r>
      <w:r w:rsidR="00F910DE" w:rsidRPr="0077565B">
        <w:rPr>
          <w:rFonts w:ascii="Times New Roman" w:hAnsi="Times New Roman" w:cs="Times New Roman"/>
          <w:sz w:val="28"/>
          <w:szCs w:val="28"/>
        </w:rPr>
        <w:t>СМСП</w:t>
      </w:r>
      <w:r w:rsidR="00F910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сессии одним из вопросов рассматривалась разработанная программа кластера.</w:t>
      </w:r>
    </w:p>
    <w:p w:rsidR="009A5B46" w:rsidRPr="009A5B46" w:rsidRDefault="009A5B46" w:rsidP="009A5B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F0FCF">
        <w:rPr>
          <w:rFonts w:ascii="Times New Roman" w:hAnsi="Times New Roman" w:cs="Times New Roman"/>
          <w:sz w:val="28"/>
          <w:szCs w:val="28"/>
        </w:rPr>
        <w:t>Предпосылками создания ППК явил</w:t>
      </w:r>
      <w:r w:rsidR="003F3A4E">
        <w:rPr>
          <w:rFonts w:ascii="Times New Roman" w:hAnsi="Times New Roman" w:cs="Times New Roman"/>
          <w:sz w:val="28"/>
          <w:szCs w:val="28"/>
        </w:rPr>
        <w:t>а</w:t>
      </w:r>
      <w:r w:rsidRPr="002F0FCF">
        <w:rPr>
          <w:rFonts w:ascii="Times New Roman" w:hAnsi="Times New Roman" w:cs="Times New Roman"/>
          <w:sz w:val="28"/>
          <w:szCs w:val="28"/>
        </w:rPr>
        <w:t xml:space="preserve">сь </w:t>
      </w:r>
      <w:r w:rsidRPr="009A5B4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необходимость </w:t>
      </w:r>
      <w:r w:rsidR="003F3A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комплексной </w:t>
      </w:r>
      <w:r w:rsidRPr="009A5B4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государственной поддержки сельского хозяйства в связи с климатическими особенностями Заполярья, высокий экспортный потенциал рыбохозяйственного комплекса, наличие экономических связей с соседними регионами и странами </w:t>
      </w:r>
      <w:r w:rsidRPr="009A5B46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>(Финляндия, страны Скандинавии), развитая инфраструктура поддержки предпринимательства</w:t>
      </w:r>
      <w:r w:rsidR="003F3A4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и др.</w:t>
      </w:r>
    </w:p>
    <w:p w:rsidR="00772A85" w:rsidRDefault="00772A85" w:rsidP="00772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72A8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Достижение стратегической цели развития ППК МО предполагается осуществить на основе применения комплексной системы поддержки кластерного развития, включающей разработку и внедрение системы маркетинга и стимулирования сбыта, подготовку, переподготовки и привлечение  квалифицированных специалистов, финансовую поддержку, обеспечивающую повышение уровня качества производимой продукции, расширение производственной базы. </w:t>
      </w:r>
    </w:p>
    <w:p w:rsidR="00047E3A" w:rsidRDefault="00047E3A" w:rsidP="00047E3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Более того, в 2018 году прошли обучение сотрудники ЦКР по следующим направлениям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7E3A" w:rsidRPr="00047E3A" w:rsidRDefault="00047E3A" w:rsidP="00047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E3A">
        <w:rPr>
          <w:rFonts w:ascii="Times New Roman" w:hAnsi="Times New Roman" w:cs="Times New Roman"/>
          <w:sz w:val="28"/>
          <w:szCs w:val="28"/>
        </w:rPr>
        <w:t>- «Модель развития малого и среднего бизнеса путем кластерного подхода»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E3A">
        <w:rPr>
          <w:rFonts w:ascii="Times New Roman" w:hAnsi="Times New Roman" w:cs="Times New Roman"/>
          <w:sz w:val="28"/>
          <w:szCs w:val="28"/>
        </w:rPr>
        <w:t>в г. Верона, Италия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7E3A">
        <w:rPr>
          <w:rFonts w:ascii="Times New Roman" w:hAnsi="Times New Roman" w:cs="Times New Roman"/>
          <w:sz w:val="28"/>
          <w:szCs w:val="28"/>
        </w:rPr>
        <w:t xml:space="preserve"> 04-11 ноября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7E3A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47E3A">
        <w:rPr>
          <w:rFonts w:ascii="Times New Roman" w:hAnsi="Times New Roman" w:cs="Times New Roman"/>
          <w:sz w:val="28"/>
          <w:szCs w:val="28"/>
        </w:rPr>
        <w:t xml:space="preserve"> Попов В.В. и ведущ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47E3A">
        <w:rPr>
          <w:rFonts w:ascii="Times New Roman" w:hAnsi="Times New Roman" w:cs="Times New Roman"/>
          <w:sz w:val="28"/>
          <w:szCs w:val="28"/>
        </w:rPr>
        <w:t xml:space="preserve"> менеджер </w:t>
      </w:r>
      <w:proofErr w:type="spellStart"/>
      <w:r w:rsidRPr="00047E3A">
        <w:rPr>
          <w:rFonts w:ascii="Times New Roman" w:hAnsi="Times New Roman" w:cs="Times New Roman"/>
          <w:sz w:val="28"/>
          <w:szCs w:val="28"/>
        </w:rPr>
        <w:t>Шаимов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47E3A">
        <w:rPr>
          <w:rFonts w:ascii="Times New Roman" w:hAnsi="Times New Roman" w:cs="Times New Roman"/>
          <w:sz w:val="28"/>
          <w:szCs w:val="28"/>
        </w:rPr>
        <w:t xml:space="preserve"> О.Н.; </w:t>
      </w:r>
    </w:p>
    <w:p w:rsidR="00047E3A" w:rsidRDefault="00047E3A" w:rsidP="00047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E3A">
        <w:rPr>
          <w:rFonts w:ascii="Times New Roman" w:hAnsi="Times New Roman" w:cs="Times New Roman"/>
          <w:sz w:val="28"/>
          <w:szCs w:val="28"/>
        </w:rPr>
        <w:t>- «Управление территориальными кластерами»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E3A">
        <w:rPr>
          <w:rFonts w:ascii="Times New Roman" w:hAnsi="Times New Roman" w:cs="Times New Roman"/>
          <w:sz w:val="28"/>
          <w:szCs w:val="28"/>
        </w:rPr>
        <w:t>г. Мурманск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7E3A">
        <w:rPr>
          <w:rFonts w:ascii="Times New Roman" w:hAnsi="Times New Roman" w:cs="Times New Roman"/>
          <w:sz w:val="28"/>
          <w:szCs w:val="28"/>
        </w:rPr>
        <w:t>с 25 по 26 августа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47E3A">
        <w:rPr>
          <w:rFonts w:ascii="Times New Roman" w:hAnsi="Times New Roman" w:cs="Times New Roman"/>
          <w:sz w:val="28"/>
          <w:szCs w:val="28"/>
        </w:rPr>
        <w:t>менеджер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7E3A">
        <w:rPr>
          <w:rFonts w:ascii="Times New Roman" w:hAnsi="Times New Roman" w:cs="Times New Roman"/>
          <w:sz w:val="28"/>
          <w:szCs w:val="28"/>
        </w:rPr>
        <w:t xml:space="preserve"> Колесников Д.А.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47E3A">
        <w:rPr>
          <w:rFonts w:ascii="Times New Roman" w:hAnsi="Times New Roman" w:cs="Times New Roman"/>
          <w:sz w:val="28"/>
          <w:szCs w:val="28"/>
        </w:rPr>
        <w:t xml:space="preserve"> Лескова Р.О., </w:t>
      </w:r>
      <w:r>
        <w:rPr>
          <w:rFonts w:ascii="Times New Roman" w:hAnsi="Times New Roman" w:cs="Times New Roman"/>
          <w:sz w:val="28"/>
          <w:szCs w:val="28"/>
        </w:rPr>
        <w:t xml:space="preserve">ведущий менеджер </w:t>
      </w:r>
      <w:proofErr w:type="spellStart"/>
      <w:r w:rsidRPr="00047E3A">
        <w:rPr>
          <w:rFonts w:ascii="Times New Roman" w:hAnsi="Times New Roman" w:cs="Times New Roman"/>
          <w:sz w:val="28"/>
          <w:szCs w:val="28"/>
        </w:rPr>
        <w:t>Шаимов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47E3A">
        <w:rPr>
          <w:rFonts w:ascii="Times New Roman" w:hAnsi="Times New Roman" w:cs="Times New Roman"/>
          <w:sz w:val="28"/>
          <w:szCs w:val="28"/>
        </w:rPr>
        <w:t xml:space="preserve"> О.Н.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47E3A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47E3A">
        <w:rPr>
          <w:rFonts w:ascii="Times New Roman" w:hAnsi="Times New Roman" w:cs="Times New Roman"/>
          <w:sz w:val="28"/>
          <w:szCs w:val="28"/>
        </w:rPr>
        <w:t xml:space="preserve"> Попов В.В.</w:t>
      </w:r>
    </w:p>
    <w:p w:rsidR="00047E3A" w:rsidRDefault="00047E3A" w:rsidP="00047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С целью привлечения новых субъектов малого и среднего предпринимательства по вступлению в кластеры, создан и размещен в сети интернет на сайте ЦКР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murmancluster</w:t>
      </w:r>
      <w:proofErr w:type="spellEnd"/>
      <w:r w:rsidRPr="00B963BB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ru</w:t>
      </w:r>
      <w:proofErr w:type="spellEnd"/>
      <w:r w:rsidRPr="00B963B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видеоролик, который раскрывает выгоду кооперационного взаимодействия между участниками рынков.</w:t>
      </w:r>
    </w:p>
    <w:p w:rsidR="00047E3A" w:rsidRDefault="00DC0A46" w:rsidP="00047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В 2018 году </w:t>
      </w:r>
      <w:r w:rsidR="00B854E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сотрудники ЦКР принимали </w:t>
      </w:r>
      <w:r w:rsidR="00A328D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участие </w:t>
      </w:r>
      <w:r w:rsidR="00B854E8">
        <w:rPr>
          <w:rFonts w:ascii="Times New Roman" w:eastAsia="Times New Roman" w:hAnsi="Times New Roman" w:cs="Times New Roman"/>
          <w:sz w:val="28"/>
          <w:szCs w:val="28"/>
          <w:lang w:eastAsia="fr-FR"/>
        </w:rPr>
        <w:t>совместн</w:t>
      </w:r>
      <w:r w:rsidR="00A328D5">
        <w:rPr>
          <w:rFonts w:ascii="Times New Roman" w:eastAsia="Times New Roman" w:hAnsi="Times New Roman" w:cs="Times New Roman"/>
          <w:sz w:val="28"/>
          <w:szCs w:val="28"/>
          <w:lang w:eastAsia="fr-FR"/>
        </w:rPr>
        <w:t>о</w:t>
      </w:r>
      <w:r w:rsidR="00B854E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с Министерством развития промышленности и предпринимательства Мурманской области, Фондом развития малого и среднего предпринимательства Мурманской области, Центром поддержки предпринимательства Мурманской области, ГОБУ «МРИБИ» и АО «Корпорация развития Мурманской области»</w:t>
      </w:r>
      <w:r w:rsidR="00A328D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в следующих мероприятиях</w:t>
      </w:r>
      <w:r w:rsidR="00B854E8">
        <w:rPr>
          <w:rFonts w:ascii="Times New Roman" w:eastAsia="Times New Roman" w:hAnsi="Times New Roman" w:cs="Times New Roman"/>
          <w:sz w:val="28"/>
          <w:szCs w:val="28"/>
          <w:lang w:eastAsia="fr-FR"/>
        </w:rPr>
        <w:t>:</w:t>
      </w:r>
    </w:p>
    <w:p w:rsidR="00B854E8" w:rsidRPr="00A328D5" w:rsidRDefault="00B854E8" w:rsidP="00047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D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- </w:t>
      </w:r>
      <w:r w:rsidRPr="00A328D5">
        <w:rPr>
          <w:rFonts w:ascii="Times New Roman" w:hAnsi="Times New Roman" w:cs="Times New Roman"/>
          <w:sz w:val="28"/>
          <w:szCs w:val="28"/>
        </w:rPr>
        <w:t>кругл</w:t>
      </w:r>
      <w:r w:rsidR="00A328D5" w:rsidRPr="00A328D5">
        <w:rPr>
          <w:rFonts w:ascii="Times New Roman" w:hAnsi="Times New Roman" w:cs="Times New Roman"/>
          <w:sz w:val="28"/>
          <w:szCs w:val="28"/>
        </w:rPr>
        <w:t>ый</w:t>
      </w:r>
      <w:r w:rsidRPr="00A328D5">
        <w:rPr>
          <w:rFonts w:ascii="Times New Roman" w:hAnsi="Times New Roman" w:cs="Times New Roman"/>
          <w:sz w:val="28"/>
          <w:szCs w:val="28"/>
        </w:rPr>
        <w:t xml:space="preserve"> стол в г. Ковдор по информированию субъектов МСП о мерах поддержки </w:t>
      </w:r>
      <w:r w:rsidRPr="00A328D5">
        <w:rPr>
          <w:rFonts w:ascii="Times New Roman" w:hAnsi="Times New Roman" w:cs="Times New Roman"/>
          <w:color w:val="000000" w:themeColor="text1"/>
          <w:sz w:val="28"/>
          <w:szCs w:val="28"/>
        </w:rPr>
        <w:t>16.02.2018</w:t>
      </w:r>
      <w:r w:rsidRPr="00A328D5">
        <w:rPr>
          <w:rFonts w:ascii="Times New Roman" w:hAnsi="Times New Roman" w:cs="Times New Roman"/>
          <w:sz w:val="28"/>
          <w:szCs w:val="28"/>
        </w:rPr>
        <w:t>;</w:t>
      </w:r>
    </w:p>
    <w:p w:rsidR="00B854E8" w:rsidRPr="00A328D5" w:rsidRDefault="00B854E8" w:rsidP="00047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8D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- </w:t>
      </w:r>
      <w:r w:rsidRPr="00A328D5">
        <w:rPr>
          <w:rFonts w:ascii="Times New Roman" w:hAnsi="Times New Roman" w:cs="Times New Roman"/>
          <w:color w:val="000000" w:themeColor="text1"/>
          <w:sz w:val="28"/>
          <w:szCs w:val="28"/>
        </w:rPr>
        <w:t>Инвест-сесси</w:t>
      </w:r>
      <w:r w:rsidR="00A328D5" w:rsidRPr="00A328D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32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«Инвестиционные возможности и технические решения в сфере переработки не квотируемых водных биоресурсов»</w:t>
      </w:r>
      <w:r w:rsidRPr="00A328D5">
        <w:rPr>
          <w:rFonts w:ascii="Times New Roman" w:hAnsi="Times New Roman" w:cs="Times New Roman"/>
          <w:sz w:val="28"/>
          <w:szCs w:val="28"/>
        </w:rPr>
        <w:t xml:space="preserve"> </w:t>
      </w:r>
      <w:r w:rsidR="000A4D79">
        <w:rPr>
          <w:rFonts w:ascii="Times New Roman" w:hAnsi="Times New Roman" w:cs="Times New Roman"/>
          <w:sz w:val="28"/>
          <w:szCs w:val="28"/>
        </w:rPr>
        <w:t xml:space="preserve">г. Мурманск </w:t>
      </w:r>
      <w:r w:rsidRPr="00A328D5">
        <w:rPr>
          <w:rFonts w:ascii="Times New Roman" w:hAnsi="Times New Roman" w:cs="Times New Roman"/>
          <w:sz w:val="28"/>
          <w:szCs w:val="28"/>
        </w:rPr>
        <w:t>13.03.2018</w:t>
      </w:r>
      <w:r w:rsidRPr="00A328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28D5" w:rsidRPr="00A328D5" w:rsidRDefault="00A328D5" w:rsidP="00A32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328D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- </w:t>
      </w:r>
      <w:r w:rsidRPr="00A328D5">
        <w:rPr>
          <w:rFonts w:ascii="Times New Roman" w:hAnsi="Times New Roman" w:cs="Times New Roman"/>
          <w:sz w:val="28"/>
          <w:szCs w:val="28"/>
        </w:rPr>
        <w:t>в выставке «В2В. ЭКСПО» г. Мурманск 20.04.2018</w:t>
      </w:r>
      <w:r w:rsidR="000A4D79">
        <w:rPr>
          <w:rFonts w:ascii="Times New Roman" w:hAnsi="Times New Roman" w:cs="Times New Roman"/>
          <w:sz w:val="28"/>
          <w:szCs w:val="28"/>
        </w:rPr>
        <w:t>;</w:t>
      </w:r>
    </w:p>
    <w:p w:rsidR="00B854E8" w:rsidRPr="00A328D5" w:rsidRDefault="00B854E8" w:rsidP="00047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D5">
        <w:rPr>
          <w:rFonts w:ascii="Times New Roman" w:eastAsia="Times New Roman" w:hAnsi="Times New Roman" w:cs="Times New Roman"/>
          <w:sz w:val="28"/>
          <w:szCs w:val="28"/>
          <w:lang w:eastAsia="fr-FR"/>
        </w:rPr>
        <w:t>-</w:t>
      </w:r>
      <w:r w:rsidRPr="00A328D5">
        <w:rPr>
          <w:rFonts w:ascii="Times New Roman" w:hAnsi="Times New Roman" w:cs="Times New Roman"/>
          <w:iCs/>
          <w:sz w:val="28"/>
          <w:szCs w:val="28"/>
        </w:rPr>
        <w:t xml:space="preserve"> бизнес-завтрак «Час предпринимателя»</w:t>
      </w:r>
      <w:r w:rsidRPr="00A328D5">
        <w:rPr>
          <w:rFonts w:ascii="Times New Roman" w:hAnsi="Times New Roman" w:cs="Times New Roman"/>
          <w:sz w:val="28"/>
          <w:szCs w:val="28"/>
        </w:rPr>
        <w:t xml:space="preserve"> </w:t>
      </w:r>
      <w:r w:rsidR="000A4D79">
        <w:rPr>
          <w:rFonts w:ascii="Times New Roman" w:hAnsi="Times New Roman" w:cs="Times New Roman"/>
          <w:sz w:val="28"/>
          <w:szCs w:val="28"/>
        </w:rPr>
        <w:t xml:space="preserve">г. Мурманск </w:t>
      </w:r>
      <w:r w:rsidRPr="00A328D5">
        <w:rPr>
          <w:rFonts w:ascii="Times New Roman" w:hAnsi="Times New Roman" w:cs="Times New Roman"/>
          <w:sz w:val="28"/>
          <w:szCs w:val="28"/>
        </w:rPr>
        <w:t>27.04.2018;</w:t>
      </w:r>
    </w:p>
    <w:p w:rsidR="00B854E8" w:rsidRPr="00A328D5" w:rsidRDefault="00B854E8" w:rsidP="00047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D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- </w:t>
      </w:r>
      <w:r w:rsidR="00A328D5" w:rsidRPr="00A328D5">
        <w:rPr>
          <w:rFonts w:ascii="Times New Roman" w:hAnsi="Times New Roman" w:cs="Times New Roman"/>
          <w:iCs/>
          <w:sz w:val="28"/>
          <w:szCs w:val="28"/>
        </w:rPr>
        <w:t>на</w:t>
      </w:r>
      <w:r w:rsidRPr="00A328D5">
        <w:rPr>
          <w:rFonts w:ascii="Times New Roman" w:hAnsi="Times New Roman" w:cs="Times New Roman"/>
          <w:iCs/>
          <w:sz w:val="28"/>
          <w:szCs w:val="28"/>
        </w:rPr>
        <w:t xml:space="preserve"> встрече с представителями бизнес-сообщества МО г. Апатиты и г. Кировск, а также прилегающих территорий, г. Апатиты </w:t>
      </w:r>
      <w:r w:rsidRPr="00A328D5">
        <w:rPr>
          <w:rFonts w:ascii="Times New Roman" w:hAnsi="Times New Roman" w:cs="Times New Roman"/>
          <w:sz w:val="28"/>
          <w:szCs w:val="28"/>
        </w:rPr>
        <w:t>29.06.2018;</w:t>
      </w:r>
    </w:p>
    <w:p w:rsidR="00A328D5" w:rsidRPr="00A328D5" w:rsidRDefault="00A328D5" w:rsidP="00047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D5">
        <w:rPr>
          <w:rFonts w:ascii="Times New Roman" w:hAnsi="Times New Roman" w:cs="Times New Roman"/>
          <w:sz w:val="28"/>
          <w:szCs w:val="28"/>
        </w:rPr>
        <w:t xml:space="preserve">- в рамках ММДН «Инструменты поддержки экспортно-ориентированных предприятий» </w:t>
      </w:r>
      <w:r w:rsidR="000A4D79">
        <w:rPr>
          <w:rFonts w:ascii="Times New Roman" w:hAnsi="Times New Roman" w:cs="Times New Roman"/>
          <w:sz w:val="28"/>
          <w:szCs w:val="28"/>
        </w:rPr>
        <w:t xml:space="preserve">г. Мурманск </w:t>
      </w:r>
      <w:r w:rsidRPr="00A328D5">
        <w:rPr>
          <w:rFonts w:ascii="Times New Roman" w:hAnsi="Times New Roman" w:cs="Times New Roman"/>
          <w:sz w:val="28"/>
          <w:szCs w:val="28"/>
        </w:rPr>
        <w:t>16.11.2018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441" w:rsidRPr="00D47441" w:rsidRDefault="00D47441" w:rsidP="00D474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п</w:t>
      </w:r>
      <w:r w:rsidRPr="00D47441">
        <w:rPr>
          <w:rFonts w:ascii="Times New Roman" w:hAnsi="Times New Roman" w:cs="Times New Roman"/>
          <w:sz w:val="28"/>
          <w:szCs w:val="28"/>
        </w:rPr>
        <w:t>ри содействии Центра кластерного развития Мурманской области с целью развития туризма региона, а также продвижени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7441">
        <w:rPr>
          <w:rFonts w:ascii="Times New Roman" w:hAnsi="Times New Roman" w:cs="Times New Roman"/>
          <w:sz w:val="28"/>
          <w:szCs w:val="28"/>
        </w:rPr>
        <w:t xml:space="preserve"> и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7441">
        <w:rPr>
          <w:rFonts w:ascii="Times New Roman" w:hAnsi="Times New Roman" w:cs="Times New Roman"/>
          <w:sz w:val="28"/>
          <w:szCs w:val="28"/>
        </w:rPr>
        <w:t xml:space="preserve"> узнаваемости территорий Мурманской области организованы и поддержаны следующие мероприятия:</w:t>
      </w:r>
    </w:p>
    <w:p w:rsidR="00D47441" w:rsidRPr="00D47441" w:rsidRDefault="00D47441" w:rsidP="00D4744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41">
        <w:rPr>
          <w:rFonts w:ascii="Times New Roman" w:hAnsi="Times New Roman" w:cs="Times New Roman"/>
          <w:sz w:val="28"/>
          <w:szCs w:val="28"/>
        </w:rPr>
        <w:t xml:space="preserve"> участие на фотоконкурсе в рамках «Серебряного ожерелья», г. Архангельск (февраль, 2018 г.) и в двух региональных выставках СМСП;</w:t>
      </w:r>
    </w:p>
    <w:p w:rsidR="00D47441" w:rsidRPr="00D47441" w:rsidRDefault="00D47441" w:rsidP="00D4744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41">
        <w:rPr>
          <w:rFonts w:ascii="Times New Roman" w:hAnsi="Times New Roman" w:cs="Times New Roman"/>
          <w:sz w:val="28"/>
          <w:szCs w:val="28"/>
        </w:rPr>
        <w:t xml:space="preserve"> XIX торгово-промышленная выставка-ярмарки «</w:t>
      </w:r>
      <w:proofErr w:type="spellStart"/>
      <w:r w:rsidRPr="00D47441">
        <w:rPr>
          <w:rFonts w:ascii="Times New Roman" w:hAnsi="Times New Roman" w:cs="Times New Roman"/>
          <w:sz w:val="28"/>
          <w:szCs w:val="28"/>
        </w:rPr>
        <w:t>Имандра</w:t>
      </w:r>
      <w:proofErr w:type="spellEnd"/>
      <w:r w:rsidRPr="00D47441">
        <w:rPr>
          <w:rFonts w:ascii="Times New Roman" w:hAnsi="Times New Roman" w:cs="Times New Roman"/>
          <w:sz w:val="28"/>
          <w:szCs w:val="28"/>
        </w:rPr>
        <w:t>» в Апатитах Мурманской области, 18-22 апреля 2018 г. (3 СМСП);</w:t>
      </w:r>
    </w:p>
    <w:p w:rsidR="00D47441" w:rsidRPr="00D47441" w:rsidRDefault="00D47441" w:rsidP="00D4744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4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ЦКР являлся со</w:t>
      </w:r>
      <w:r w:rsidRPr="00D47441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атором</w:t>
      </w:r>
      <w:r w:rsidRPr="00D47441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7441">
        <w:rPr>
          <w:rFonts w:ascii="Times New Roman" w:hAnsi="Times New Roman" w:cs="Times New Roman"/>
          <w:sz w:val="28"/>
          <w:szCs w:val="28"/>
        </w:rPr>
        <w:t xml:space="preserve"> «Териберка. Новая жизнь!», который прошел 21 июля 2018 г в п. Териберка;</w:t>
      </w:r>
    </w:p>
    <w:p w:rsidR="00D47441" w:rsidRPr="00D47441" w:rsidRDefault="00D47441" w:rsidP="00D4744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41">
        <w:rPr>
          <w:rFonts w:ascii="Times New Roman" w:hAnsi="Times New Roman" w:cs="Times New Roman"/>
          <w:sz w:val="28"/>
          <w:szCs w:val="28"/>
        </w:rPr>
        <w:t xml:space="preserve"> выставка, посвященная «Дню Рыбака» в г. Мурманске, 08.07.2018 (1 СМСП);  </w:t>
      </w:r>
    </w:p>
    <w:p w:rsidR="00D47441" w:rsidRPr="00D47441" w:rsidRDefault="00D47441" w:rsidP="00D4744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41">
        <w:rPr>
          <w:rFonts w:ascii="Times New Roman" w:hAnsi="Times New Roman" w:cs="Times New Roman"/>
          <w:sz w:val="28"/>
          <w:szCs w:val="28"/>
        </w:rPr>
        <w:t xml:space="preserve"> «Мурманская ярмарка путешествий / </w:t>
      </w:r>
      <w:proofErr w:type="spellStart"/>
      <w:r w:rsidRPr="00D47441">
        <w:rPr>
          <w:rFonts w:ascii="Times New Roman" w:hAnsi="Times New Roman" w:cs="Times New Roman"/>
          <w:sz w:val="28"/>
          <w:szCs w:val="28"/>
        </w:rPr>
        <w:t>Murman</w:t>
      </w:r>
      <w:proofErr w:type="spellEnd"/>
      <w:r w:rsidRPr="00D4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441">
        <w:rPr>
          <w:rFonts w:ascii="Times New Roman" w:hAnsi="Times New Roman" w:cs="Times New Roman"/>
          <w:sz w:val="28"/>
          <w:szCs w:val="28"/>
        </w:rPr>
        <w:t>Travel</w:t>
      </w:r>
      <w:proofErr w:type="spellEnd"/>
      <w:r w:rsidRPr="00D4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441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D47441">
        <w:rPr>
          <w:rFonts w:ascii="Times New Roman" w:hAnsi="Times New Roman" w:cs="Times New Roman"/>
          <w:sz w:val="28"/>
          <w:szCs w:val="28"/>
        </w:rPr>
        <w:t>», г. Мурманск, ТРЦ «</w:t>
      </w:r>
      <w:proofErr w:type="spellStart"/>
      <w:r w:rsidRPr="00D47441">
        <w:rPr>
          <w:rFonts w:ascii="Times New Roman" w:hAnsi="Times New Roman" w:cs="Times New Roman"/>
          <w:sz w:val="28"/>
          <w:szCs w:val="28"/>
        </w:rPr>
        <w:t>Молл</w:t>
      </w:r>
      <w:proofErr w:type="spellEnd"/>
      <w:r w:rsidRPr="00D47441">
        <w:rPr>
          <w:rFonts w:ascii="Times New Roman" w:hAnsi="Times New Roman" w:cs="Times New Roman"/>
          <w:sz w:val="28"/>
          <w:szCs w:val="28"/>
        </w:rPr>
        <w:t xml:space="preserve">», 11 ноября </w:t>
      </w:r>
      <w:proofErr w:type="gramStart"/>
      <w:r w:rsidRPr="00D47441">
        <w:rPr>
          <w:rFonts w:ascii="Times New Roman" w:hAnsi="Times New Roman" w:cs="Times New Roman"/>
          <w:sz w:val="28"/>
          <w:szCs w:val="28"/>
        </w:rPr>
        <w:t>2018  (</w:t>
      </w:r>
      <w:proofErr w:type="gramEnd"/>
      <w:r w:rsidRPr="00D47441">
        <w:rPr>
          <w:rFonts w:ascii="Times New Roman" w:hAnsi="Times New Roman" w:cs="Times New Roman"/>
          <w:sz w:val="28"/>
          <w:szCs w:val="28"/>
        </w:rPr>
        <w:t>16 СМСП);</w:t>
      </w:r>
    </w:p>
    <w:p w:rsidR="00D47441" w:rsidRPr="00D47441" w:rsidRDefault="00D47441" w:rsidP="00D4744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41">
        <w:rPr>
          <w:rFonts w:ascii="Times New Roman" w:hAnsi="Times New Roman" w:cs="Times New Roman"/>
          <w:sz w:val="28"/>
          <w:szCs w:val="28"/>
        </w:rPr>
        <w:t xml:space="preserve"> создан фотобанк о туристическом потенциале Мурманской области;</w:t>
      </w:r>
    </w:p>
    <w:p w:rsidR="00D47441" w:rsidRPr="00D47441" w:rsidRDefault="00D47441" w:rsidP="00D4744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41">
        <w:rPr>
          <w:rFonts w:ascii="Times New Roman" w:hAnsi="Times New Roman" w:cs="Times New Roman"/>
          <w:sz w:val="28"/>
          <w:szCs w:val="28"/>
        </w:rPr>
        <w:t xml:space="preserve"> размещены статьи о потенциале Мурманской области в международном журнале </w:t>
      </w:r>
      <w:proofErr w:type="spellStart"/>
      <w:r w:rsidRPr="00D47441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D4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441">
        <w:rPr>
          <w:rFonts w:ascii="Times New Roman" w:hAnsi="Times New Roman" w:cs="Times New Roman"/>
          <w:sz w:val="28"/>
          <w:szCs w:val="28"/>
        </w:rPr>
        <w:t>Geographic</w:t>
      </w:r>
      <w:proofErr w:type="spellEnd"/>
      <w:r w:rsidRPr="00D47441">
        <w:rPr>
          <w:rFonts w:ascii="Times New Roman" w:hAnsi="Times New Roman" w:cs="Times New Roman"/>
          <w:sz w:val="28"/>
          <w:szCs w:val="28"/>
        </w:rPr>
        <w:t xml:space="preserve"> «Сокровища Заполярья» и «Мурманская область: зачем там нужно оказаться?»</w:t>
      </w:r>
    </w:p>
    <w:p w:rsidR="00D47441" w:rsidRPr="00D47441" w:rsidRDefault="00D47441" w:rsidP="00D4744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41">
        <w:rPr>
          <w:rFonts w:ascii="Times New Roman" w:hAnsi="Times New Roman" w:cs="Times New Roman"/>
          <w:sz w:val="28"/>
          <w:szCs w:val="28"/>
        </w:rPr>
        <w:t>Принято участие в программе «Орел и Решка» «Россия. Кольский полуостров».</w:t>
      </w:r>
    </w:p>
    <w:p w:rsidR="00D47441" w:rsidRPr="00D47441" w:rsidRDefault="00D47441" w:rsidP="00D4744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47441">
        <w:rPr>
          <w:rFonts w:ascii="Times New Roman" w:hAnsi="Times New Roman" w:cs="Times New Roman"/>
          <w:sz w:val="28"/>
          <w:szCs w:val="28"/>
        </w:rPr>
        <w:t xml:space="preserve"> целях выявления перспективных направлений развития поселка Териберка и основных точек роста, в том числе в направлении развития туризма при содействии Центра кластерного развития разработан мастер-план развития </w:t>
      </w:r>
      <w:proofErr w:type="spellStart"/>
      <w:r w:rsidRPr="00D4744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D47441">
        <w:rPr>
          <w:rFonts w:ascii="Times New Roman" w:hAnsi="Times New Roman" w:cs="Times New Roman"/>
          <w:sz w:val="28"/>
          <w:szCs w:val="28"/>
        </w:rPr>
        <w:t>. Териберки;</w:t>
      </w:r>
    </w:p>
    <w:p w:rsidR="00D47441" w:rsidRDefault="00D47441" w:rsidP="00D4744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41">
        <w:rPr>
          <w:rFonts w:ascii="Times New Roman" w:hAnsi="Times New Roman" w:cs="Times New Roman"/>
          <w:sz w:val="28"/>
          <w:szCs w:val="28"/>
        </w:rPr>
        <w:t>ведение администрирования, наполнения и сопровождения туристического портала Мурманской области.</w:t>
      </w:r>
    </w:p>
    <w:p w:rsidR="00156466" w:rsidRDefault="00156466" w:rsidP="0015646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67A3" w:rsidRPr="006F45C7" w:rsidRDefault="00C367A3" w:rsidP="004B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6498" w:rsidRPr="006F45C7" w:rsidRDefault="00056498" w:rsidP="004B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6498" w:rsidRPr="006F45C7" w:rsidSect="00156466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6C8C"/>
    <w:multiLevelType w:val="hybridMultilevel"/>
    <w:tmpl w:val="EB26B7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851455"/>
    <w:multiLevelType w:val="hybridMultilevel"/>
    <w:tmpl w:val="F2D68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181669"/>
    <w:multiLevelType w:val="hybridMultilevel"/>
    <w:tmpl w:val="61C88CC8"/>
    <w:lvl w:ilvl="0" w:tplc="E93099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30D670E"/>
    <w:multiLevelType w:val="hybridMultilevel"/>
    <w:tmpl w:val="A80AFE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DB277D"/>
    <w:multiLevelType w:val="hybridMultilevel"/>
    <w:tmpl w:val="3FFAA7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00"/>
    <w:rsid w:val="00047DBE"/>
    <w:rsid w:val="00047E3A"/>
    <w:rsid w:val="00056498"/>
    <w:rsid w:val="000A4D79"/>
    <w:rsid w:val="00101051"/>
    <w:rsid w:val="00134597"/>
    <w:rsid w:val="00150B3D"/>
    <w:rsid w:val="00156466"/>
    <w:rsid w:val="001C590F"/>
    <w:rsid w:val="001D5688"/>
    <w:rsid w:val="00291CA9"/>
    <w:rsid w:val="002C4F1E"/>
    <w:rsid w:val="002F0FCF"/>
    <w:rsid w:val="0030741B"/>
    <w:rsid w:val="00337234"/>
    <w:rsid w:val="00343994"/>
    <w:rsid w:val="003F3A4E"/>
    <w:rsid w:val="004245F2"/>
    <w:rsid w:val="00455100"/>
    <w:rsid w:val="00457AAA"/>
    <w:rsid w:val="004B3164"/>
    <w:rsid w:val="004F3A7B"/>
    <w:rsid w:val="00576B0D"/>
    <w:rsid w:val="005A2284"/>
    <w:rsid w:val="005D5DC1"/>
    <w:rsid w:val="006851C6"/>
    <w:rsid w:val="00692059"/>
    <w:rsid w:val="006A76D2"/>
    <w:rsid w:val="006C2FAD"/>
    <w:rsid w:val="006F45C7"/>
    <w:rsid w:val="00726235"/>
    <w:rsid w:val="00772A85"/>
    <w:rsid w:val="0077565B"/>
    <w:rsid w:val="0078637D"/>
    <w:rsid w:val="007A7CA7"/>
    <w:rsid w:val="00892E07"/>
    <w:rsid w:val="00901781"/>
    <w:rsid w:val="00902C91"/>
    <w:rsid w:val="00944131"/>
    <w:rsid w:val="00964CE9"/>
    <w:rsid w:val="00967F8D"/>
    <w:rsid w:val="009A52BC"/>
    <w:rsid w:val="009A5B46"/>
    <w:rsid w:val="009C7527"/>
    <w:rsid w:val="00A24209"/>
    <w:rsid w:val="00A27D8A"/>
    <w:rsid w:val="00A303C3"/>
    <w:rsid w:val="00A328D5"/>
    <w:rsid w:val="00A968A2"/>
    <w:rsid w:val="00A96A9C"/>
    <w:rsid w:val="00B0096C"/>
    <w:rsid w:val="00B1456B"/>
    <w:rsid w:val="00B47ED4"/>
    <w:rsid w:val="00B854E8"/>
    <w:rsid w:val="00B963BB"/>
    <w:rsid w:val="00BD7211"/>
    <w:rsid w:val="00BE44BD"/>
    <w:rsid w:val="00BE4C00"/>
    <w:rsid w:val="00C1288A"/>
    <w:rsid w:val="00C15AEF"/>
    <w:rsid w:val="00C22B55"/>
    <w:rsid w:val="00C367A3"/>
    <w:rsid w:val="00C52F69"/>
    <w:rsid w:val="00D47441"/>
    <w:rsid w:val="00DB5803"/>
    <w:rsid w:val="00DC0A46"/>
    <w:rsid w:val="00DC54B8"/>
    <w:rsid w:val="00DE6C19"/>
    <w:rsid w:val="00E73D2D"/>
    <w:rsid w:val="00F02002"/>
    <w:rsid w:val="00F11964"/>
    <w:rsid w:val="00F13082"/>
    <w:rsid w:val="00F80F64"/>
    <w:rsid w:val="00F910DE"/>
    <w:rsid w:val="00FA5018"/>
    <w:rsid w:val="00FA7DF0"/>
    <w:rsid w:val="00FB616D"/>
    <w:rsid w:val="00FC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4462F-8AF7-4D91-90FC-F974FD42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22B5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C22B55"/>
    <w:rPr>
      <w:rFonts w:eastAsiaTheme="minorEastAsia"/>
      <w:lang w:eastAsia="ru-RU"/>
    </w:rPr>
  </w:style>
  <w:style w:type="paragraph" w:customStyle="1" w:styleId="ConsPlusNormal">
    <w:name w:val="ConsPlusNormal"/>
    <w:rsid w:val="00C22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ЦКР</cp:lastModifiedBy>
  <cp:revision>3</cp:revision>
  <dcterms:created xsi:type="dcterms:W3CDTF">2019-03-21T08:00:00Z</dcterms:created>
  <dcterms:modified xsi:type="dcterms:W3CDTF">2019-03-27T17:27:00Z</dcterms:modified>
</cp:coreProperties>
</file>